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3CEC3" w14:textId="715265C1" w:rsidR="004C430A" w:rsidRPr="001A767D" w:rsidRDefault="004C430A" w:rsidP="00401E0E">
      <w:pPr>
        <w:pBdr>
          <w:top w:val="double" w:sz="4" w:space="1" w:color="auto"/>
          <w:bottom w:val="double" w:sz="4" w:space="1" w:color="auto"/>
        </w:pBdr>
        <w:spacing w:after="0" w:line="360" w:lineRule="auto"/>
        <w:jc w:val="center"/>
        <w:rPr>
          <w:b/>
          <w:noProof/>
          <w:color w:val="C0504D"/>
          <w:sz w:val="36"/>
          <w:lang w:val="sr-Latn-BA" w:eastAsia="bs-Latn-BA"/>
        </w:rPr>
      </w:pPr>
      <w:r w:rsidRPr="001A767D">
        <w:rPr>
          <w:b/>
          <w:noProof/>
          <w:color w:val="C0504D"/>
          <w:sz w:val="36"/>
          <w:lang w:val="sr-Latn-BA" w:eastAsia="bs-Latn-BA"/>
        </w:rPr>
        <w:t>Minutes of the  Training</w:t>
      </w:r>
      <w:r w:rsidR="00667E30">
        <w:rPr>
          <w:b/>
          <w:noProof/>
          <w:color w:val="C0504D"/>
          <w:sz w:val="36"/>
          <w:lang w:val="sr-Latn-BA" w:eastAsia="bs-Latn-BA"/>
        </w:rPr>
        <w:t xml:space="preserve"> and Consortium meeting Groningen</w:t>
      </w:r>
    </w:p>
    <w:p w14:paraId="388FE442" w14:textId="77777777" w:rsidR="004C430A" w:rsidRPr="009807E5" w:rsidRDefault="004C430A" w:rsidP="004C430A">
      <w:pPr>
        <w:pBdr>
          <w:top w:val="double" w:sz="4" w:space="1" w:color="auto"/>
          <w:bottom w:val="double" w:sz="4" w:space="1" w:color="auto"/>
        </w:pBdr>
        <w:spacing w:after="0" w:line="360" w:lineRule="auto"/>
        <w:jc w:val="center"/>
        <w:rPr>
          <w:rFonts w:ascii="Cambria" w:eastAsia="Times New Roman" w:hAnsi="Cambria"/>
          <w:szCs w:val="24"/>
          <w:lang w:val="en-US"/>
        </w:rPr>
      </w:pPr>
      <w:r w:rsidRPr="009807E5">
        <w:rPr>
          <w:rFonts w:ascii="Cambria" w:eastAsia="Times New Roman" w:hAnsi="Cambria"/>
          <w:szCs w:val="24"/>
          <w:lang w:val="en-US"/>
        </w:rPr>
        <w:t>544169–TEMPUS–1–2013-1-BE-TEMPUS-JPCR</w:t>
      </w:r>
    </w:p>
    <w:p w14:paraId="03349484" w14:textId="77777777" w:rsidR="004C430A" w:rsidRPr="009807E5" w:rsidRDefault="004C430A" w:rsidP="004C430A">
      <w:pPr>
        <w:pBdr>
          <w:top w:val="double" w:sz="4" w:space="1" w:color="auto"/>
          <w:bottom w:val="double" w:sz="4" w:space="1" w:color="auto"/>
        </w:pBdr>
        <w:spacing w:after="0" w:line="360" w:lineRule="auto"/>
        <w:jc w:val="center"/>
        <w:rPr>
          <w:rFonts w:ascii="Cambria" w:eastAsia="Times New Roman" w:hAnsi="Cambria"/>
          <w:b/>
          <w:szCs w:val="24"/>
          <w:lang w:val="en-US"/>
        </w:rPr>
      </w:pPr>
      <w:r w:rsidRPr="009807E5">
        <w:rPr>
          <w:rFonts w:ascii="Cambria" w:eastAsia="Times New Roman" w:hAnsi="Cambria"/>
          <w:b/>
          <w:sz w:val="24"/>
          <w:szCs w:val="24"/>
          <w:lang w:val="en-US"/>
        </w:rPr>
        <w:t>Competency based Curriculum Reform in Nursing and Caring in Western Balkan Universities</w:t>
      </w:r>
    </w:p>
    <w:p w14:paraId="13324BF2" w14:textId="025C7E6C" w:rsidR="004C430A" w:rsidRPr="003D2242" w:rsidRDefault="004C430A" w:rsidP="004C430A">
      <w:pPr>
        <w:pBdr>
          <w:top w:val="double" w:sz="4" w:space="1" w:color="auto"/>
          <w:bottom w:val="double" w:sz="4" w:space="1" w:color="auto"/>
        </w:pBdr>
        <w:spacing w:after="0" w:line="360" w:lineRule="auto"/>
        <w:jc w:val="center"/>
        <w:rPr>
          <w:rFonts w:ascii="Cambria" w:eastAsia="Times New Roman" w:hAnsi="Cambria"/>
          <w:szCs w:val="24"/>
          <w:lang w:val="nl-BE"/>
        </w:rPr>
      </w:pPr>
      <w:r w:rsidRPr="003D2242">
        <w:rPr>
          <w:rFonts w:ascii="Cambria" w:eastAsia="Times New Roman" w:hAnsi="Cambria"/>
          <w:szCs w:val="24"/>
          <w:lang w:val="nl-BE"/>
        </w:rPr>
        <w:t xml:space="preserve">Dates: </w:t>
      </w:r>
      <w:r w:rsidR="00667E30" w:rsidRPr="003D2242">
        <w:rPr>
          <w:rFonts w:ascii="Cambria" w:eastAsia="Times New Roman" w:hAnsi="Cambria"/>
          <w:szCs w:val="24"/>
          <w:lang w:val="nl-BE"/>
        </w:rPr>
        <w:t xml:space="preserve">11-12.04.2016 </w:t>
      </w:r>
    </w:p>
    <w:p w14:paraId="0B983B0B" w14:textId="6A923A03" w:rsidR="004C430A" w:rsidRPr="00A752E2" w:rsidRDefault="004C430A" w:rsidP="004C430A">
      <w:pPr>
        <w:pBdr>
          <w:top w:val="double" w:sz="4" w:space="1" w:color="auto"/>
          <w:bottom w:val="double" w:sz="4" w:space="1" w:color="auto"/>
        </w:pBdr>
        <w:spacing w:after="0" w:line="360" w:lineRule="auto"/>
        <w:jc w:val="center"/>
        <w:rPr>
          <w:noProof/>
          <w:sz w:val="24"/>
          <w:lang w:val="sr-Latn-BA" w:eastAsia="bs-Latn-BA"/>
        </w:rPr>
      </w:pPr>
      <w:proofErr w:type="spellStart"/>
      <w:r w:rsidRPr="003D2242">
        <w:rPr>
          <w:rFonts w:ascii="Cambria" w:eastAsia="Times New Roman" w:hAnsi="Cambria"/>
          <w:sz w:val="24"/>
          <w:szCs w:val="24"/>
          <w:lang w:val="nl-BE"/>
        </w:rPr>
        <w:t>Venue</w:t>
      </w:r>
      <w:proofErr w:type="spellEnd"/>
      <w:r w:rsidRPr="003D2242">
        <w:rPr>
          <w:rFonts w:ascii="Cambria" w:eastAsia="Times New Roman" w:hAnsi="Cambria"/>
          <w:sz w:val="24"/>
          <w:szCs w:val="24"/>
          <w:lang w:val="nl-BE"/>
        </w:rPr>
        <w:t xml:space="preserve">: </w:t>
      </w:r>
      <w:r w:rsidR="00667E30" w:rsidRPr="003D2242">
        <w:rPr>
          <w:rFonts w:ascii="Cambria" w:eastAsia="Times New Roman" w:hAnsi="Cambria"/>
          <w:sz w:val="24"/>
          <w:szCs w:val="24"/>
          <w:lang w:val="nl-BE"/>
        </w:rPr>
        <w:t>Hanze Hogeschool-</w:t>
      </w:r>
      <w:proofErr w:type="spellStart"/>
      <w:r w:rsidR="00667E30" w:rsidRPr="003D2242">
        <w:rPr>
          <w:rFonts w:ascii="Cambria" w:eastAsia="Times New Roman" w:hAnsi="Cambria"/>
          <w:sz w:val="24"/>
          <w:szCs w:val="24"/>
          <w:lang w:val="nl-BE"/>
        </w:rPr>
        <w:t>Nursing</w:t>
      </w:r>
      <w:proofErr w:type="spellEnd"/>
      <w:r w:rsidR="00667E30" w:rsidRPr="003D2242">
        <w:rPr>
          <w:rFonts w:ascii="Cambria" w:eastAsia="Times New Roman" w:hAnsi="Cambria"/>
          <w:sz w:val="24"/>
          <w:szCs w:val="24"/>
          <w:lang w:val="nl-BE"/>
        </w:rPr>
        <w:t xml:space="preserve"> school Groningen</w:t>
      </w:r>
      <w:r w:rsidRPr="003D2242">
        <w:rPr>
          <w:rFonts w:ascii="Cambria" w:eastAsia="Times New Roman" w:hAnsi="Cambria"/>
          <w:sz w:val="24"/>
          <w:szCs w:val="24"/>
          <w:lang w:val="nl-BE"/>
        </w:rPr>
        <w:t>.</w:t>
      </w:r>
    </w:p>
    <w:p w14:paraId="6A1DBAFC" w14:textId="77777777" w:rsidR="0054579C" w:rsidRDefault="0054579C"/>
    <w:p w14:paraId="119B32E9" w14:textId="77777777" w:rsidR="004C430A" w:rsidRDefault="004C430A"/>
    <w:p w14:paraId="09FCD490" w14:textId="77777777" w:rsidR="004C430A" w:rsidRDefault="004C430A"/>
    <w:p w14:paraId="43734977" w14:textId="750157BC" w:rsidR="004C430A" w:rsidRDefault="00A253F4">
      <w:r>
        <w:t xml:space="preserve">                </w:t>
      </w:r>
      <w:r>
        <w:tab/>
      </w:r>
      <w:r>
        <w:rPr>
          <w:rFonts w:ascii="Times New Roman" w:hAnsi="Times New Roman"/>
          <w:noProof/>
          <w:lang w:val="nl-BE" w:eastAsia="nl-BE"/>
        </w:rPr>
        <w:drawing>
          <wp:inline distT="0" distB="0" distL="0" distR="0" wp14:anchorId="13C08E60" wp14:editId="07821A48">
            <wp:extent cx="3886200" cy="17081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1708150"/>
                    </a:xfrm>
                    <a:prstGeom prst="rect">
                      <a:avLst/>
                    </a:prstGeom>
                    <a:noFill/>
                    <a:ln>
                      <a:noFill/>
                    </a:ln>
                  </pic:spPr>
                </pic:pic>
              </a:graphicData>
            </a:graphic>
          </wp:inline>
        </w:drawing>
      </w:r>
      <w:r w:rsidR="004C430A">
        <w:tab/>
      </w:r>
    </w:p>
    <w:p w14:paraId="0D7E5DDE" w14:textId="4EF6C737" w:rsidR="004C430A" w:rsidRDefault="004C430A" w:rsidP="00A253F4">
      <w:pPr>
        <w:jc w:val="center"/>
        <w:rPr>
          <w:rFonts w:asciiTheme="majorHAnsi" w:hAnsiTheme="majorHAnsi" w:cs="Arial"/>
          <w:b/>
          <w:sz w:val="28"/>
          <w:szCs w:val="28"/>
        </w:rPr>
      </w:pPr>
      <w:r w:rsidRPr="004C430A">
        <w:rPr>
          <w:rFonts w:asciiTheme="majorHAnsi" w:hAnsiTheme="majorHAnsi" w:cs="Arial"/>
          <w:b/>
          <w:sz w:val="28"/>
          <w:szCs w:val="28"/>
        </w:rPr>
        <w:t xml:space="preserve">Activity: </w:t>
      </w:r>
      <w:r w:rsidR="005F0E67">
        <w:rPr>
          <w:rFonts w:asciiTheme="majorHAnsi" w:hAnsiTheme="majorHAnsi" w:cs="Arial"/>
          <w:b/>
          <w:sz w:val="28"/>
          <w:szCs w:val="28"/>
        </w:rPr>
        <w:t>Practical training in nursing and meeting of consortium</w:t>
      </w:r>
    </w:p>
    <w:p w14:paraId="43E3D043" w14:textId="77777777" w:rsidR="004C430A" w:rsidRDefault="004C430A" w:rsidP="004C430A">
      <w:pPr>
        <w:rPr>
          <w:rFonts w:asciiTheme="majorHAnsi" w:hAnsiTheme="majorHAnsi" w:cs="Arial"/>
          <w:b/>
          <w:sz w:val="28"/>
          <w:szCs w:val="28"/>
        </w:rPr>
      </w:pPr>
    </w:p>
    <w:p w14:paraId="15B9602D" w14:textId="77777777" w:rsidR="004C430A" w:rsidRDefault="004C430A" w:rsidP="004C430A">
      <w:pPr>
        <w:rPr>
          <w:rFonts w:asciiTheme="majorHAnsi" w:hAnsiTheme="majorHAnsi" w:cs="Arial"/>
          <w:b/>
          <w:sz w:val="28"/>
          <w:szCs w:val="28"/>
        </w:rPr>
      </w:pPr>
    </w:p>
    <w:p w14:paraId="03AB5CEB" w14:textId="77777777" w:rsidR="004C430A" w:rsidRDefault="004C430A" w:rsidP="004C430A">
      <w:pPr>
        <w:rPr>
          <w:rFonts w:asciiTheme="majorHAnsi" w:hAnsiTheme="majorHAnsi" w:cs="Arial"/>
          <w:b/>
          <w:sz w:val="28"/>
          <w:szCs w:val="28"/>
        </w:rPr>
      </w:pPr>
    </w:p>
    <w:p w14:paraId="60184A2F" w14:textId="77777777" w:rsidR="004C430A" w:rsidRDefault="004C430A" w:rsidP="004C430A">
      <w:pPr>
        <w:rPr>
          <w:rFonts w:asciiTheme="majorHAnsi" w:hAnsiTheme="majorHAnsi" w:cs="Arial"/>
          <w:b/>
          <w:sz w:val="28"/>
          <w:szCs w:val="28"/>
        </w:rPr>
      </w:pPr>
    </w:p>
    <w:p w14:paraId="1EE2CA5D" w14:textId="77777777" w:rsidR="004C430A" w:rsidRDefault="004C430A" w:rsidP="004C430A">
      <w:pPr>
        <w:rPr>
          <w:rFonts w:asciiTheme="majorHAnsi" w:hAnsiTheme="majorHAnsi" w:cs="Arial"/>
          <w:b/>
          <w:sz w:val="28"/>
          <w:szCs w:val="28"/>
        </w:rPr>
      </w:pPr>
    </w:p>
    <w:p w14:paraId="7D7A0ABA" w14:textId="77777777" w:rsidR="004C430A" w:rsidRDefault="004C430A" w:rsidP="004C430A">
      <w:pPr>
        <w:rPr>
          <w:rFonts w:asciiTheme="majorHAnsi" w:hAnsiTheme="majorHAnsi" w:cs="Arial"/>
          <w:b/>
          <w:sz w:val="28"/>
          <w:szCs w:val="28"/>
        </w:rPr>
      </w:pPr>
    </w:p>
    <w:p w14:paraId="4DFA8392" w14:textId="77777777" w:rsidR="004C430A" w:rsidRDefault="004C430A" w:rsidP="004C430A">
      <w:pPr>
        <w:rPr>
          <w:rFonts w:asciiTheme="majorHAnsi" w:hAnsiTheme="majorHAnsi" w:cs="Arial"/>
          <w:b/>
          <w:sz w:val="28"/>
          <w:szCs w:val="28"/>
        </w:rPr>
      </w:pPr>
    </w:p>
    <w:p w14:paraId="1E965793" w14:textId="77777777" w:rsidR="004C430A" w:rsidRDefault="004C430A" w:rsidP="004C430A">
      <w:pPr>
        <w:rPr>
          <w:rFonts w:asciiTheme="majorHAnsi" w:hAnsiTheme="majorHAnsi" w:cs="Arial"/>
          <w:b/>
          <w:sz w:val="28"/>
          <w:szCs w:val="28"/>
        </w:rPr>
      </w:pPr>
    </w:p>
    <w:p w14:paraId="08AA6C96" w14:textId="7EBD654A" w:rsidR="004C430A" w:rsidRPr="004C430A" w:rsidRDefault="004C430A" w:rsidP="004C430A">
      <w:pPr>
        <w:rPr>
          <w:rFonts w:asciiTheme="majorHAnsi" w:hAnsiTheme="majorHAnsi" w:cs="Arial"/>
          <w:i/>
          <w:sz w:val="24"/>
          <w:szCs w:val="24"/>
        </w:rPr>
      </w:pPr>
      <w:r>
        <w:rPr>
          <w:rFonts w:asciiTheme="majorHAnsi" w:hAnsiTheme="majorHAnsi" w:cs="Arial"/>
          <w:b/>
          <w:sz w:val="28"/>
          <w:szCs w:val="28"/>
        </w:rPr>
        <w:tab/>
      </w:r>
      <w:r>
        <w:rPr>
          <w:rFonts w:asciiTheme="majorHAnsi" w:hAnsiTheme="majorHAnsi" w:cs="Arial"/>
          <w:b/>
          <w:sz w:val="28"/>
          <w:szCs w:val="28"/>
        </w:rPr>
        <w:tab/>
      </w:r>
      <w:r>
        <w:rPr>
          <w:rFonts w:asciiTheme="majorHAnsi" w:hAnsiTheme="majorHAnsi" w:cs="Arial"/>
          <w:b/>
          <w:sz w:val="28"/>
          <w:szCs w:val="28"/>
        </w:rPr>
        <w:tab/>
      </w:r>
      <w:r>
        <w:rPr>
          <w:rFonts w:asciiTheme="majorHAnsi" w:hAnsiTheme="majorHAnsi" w:cs="Arial"/>
          <w:b/>
          <w:sz w:val="28"/>
          <w:szCs w:val="28"/>
        </w:rPr>
        <w:tab/>
      </w:r>
      <w:r w:rsidR="005F0E67">
        <w:rPr>
          <w:rFonts w:asciiTheme="majorHAnsi" w:hAnsiTheme="majorHAnsi" w:cs="Arial"/>
          <w:i/>
          <w:sz w:val="24"/>
          <w:szCs w:val="24"/>
        </w:rPr>
        <w:t>Groningen, 11-12 April, 2016</w:t>
      </w:r>
    </w:p>
    <w:p w14:paraId="0D14633A" w14:textId="77777777" w:rsidR="004C430A" w:rsidRDefault="004C430A"/>
    <w:p w14:paraId="622F6C67" w14:textId="6ADCECF0" w:rsidR="00A20825" w:rsidRDefault="00EB731C" w:rsidP="00036F83">
      <w:pPr>
        <w:pStyle w:val="NoSpacing"/>
      </w:pPr>
      <w:r>
        <w:lastRenderedPageBreak/>
        <w:t xml:space="preserve">In </w:t>
      </w:r>
      <w:r w:rsidR="007666D3">
        <w:t>Groningen, 11-12</w:t>
      </w:r>
      <w:r>
        <w:t xml:space="preserve"> </w:t>
      </w:r>
      <w:r w:rsidR="007666D3">
        <w:t>April</w:t>
      </w:r>
      <w:r w:rsidR="00A20825" w:rsidRPr="00A20825">
        <w:t>, training activity</w:t>
      </w:r>
      <w:r w:rsidR="007666D3">
        <w:t xml:space="preserve"> and consortium meeting were</w:t>
      </w:r>
      <w:r w:rsidR="00A20825" w:rsidRPr="00A20825">
        <w:t xml:space="preserve"> held within TEMPUS project CCNURCA</w:t>
      </w:r>
      <w:r w:rsidR="00A20825">
        <w:t xml:space="preserve"> ''Practical training in nursing, knowledge exchange between EU and WB partners.''</w:t>
      </w:r>
      <w:r w:rsidR="00A34508">
        <w:t xml:space="preserve"> The meeting was attended by </w:t>
      </w:r>
      <w:r w:rsidR="007666D3">
        <w:t xml:space="preserve">26 </w:t>
      </w:r>
      <w:r w:rsidR="00A34508">
        <w:t xml:space="preserve">participants from </w:t>
      </w:r>
      <w:r w:rsidR="007666D3">
        <w:t>all</w:t>
      </w:r>
      <w:r w:rsidR="00A20825">
        <w:t xml:space="preserve"> partner institutions. </w:t>
      </w:r>
    </w:p>
    <w:p w14:paraId="446A0CC1" w14:textId="77777777" w:rsidR="00527C58" w:rsidRDefault="00527C58" w:rsidP="00036F83">
      <w:pPr>
        <w:pStyle w:val="NoSpacing"/>
      </w:pPr>
    </w:p>
    <w:p w14:paraId="2B15E2F5" w14:textId="77777777" w:rsidR="00036F83" w:rsidRDefault="00036F83" w:rsidP="00036F83">
      <w:pPr>
        <w:pStyle w:val="NoSpacing"/>
      </w:pPr>
      <w:r>
        <w:t>The main topics of the training were:</w:t>
      </w:r>
    </w:p>
    <w:p w14:paraId="6177AE48" w14:textId="77777777" w:rsidR="007666F4" w:rsidRDefault="007666F4" w:rsidP="00036F83">
      <w:pPr>
        <w:pStyle w:val="NoSpacing"/>
      </w:pPr>
    </w:p>
    <w:p w14:paraId="2854A6BA" w14:textId="4D564B74" w:rsidR="002E23D8" w:rsidRPr="002E23D8" w:rsidRDefault="002E23D8" w:rsidP="002E23D8">
      <w:pPr>
        <w:pStyle w:val="ListParagraph"/>
        <w:numPr>
          <w:ilvl w:val="0"/>
          <w:numId w:val="9"/>
        </w:numPr>
        <w:rPr>
          <w:rFonts w:asciiTheme="majorHAnsi" w:hAnsiTheme="majorHAnsi"/>
          <w:color w:val="000000" w:themeColor="text1"/>
        </w:rPr>
      </w:pPr>
      <w:r w:rsidRPr="002E23D8">
        <w:rPr>
          <w:rFonts w:asciiTheme="majorHAnsi" w:hAnsiTheme="majorHAnsi"/>
          <w:color w:val="000000" w:themeColor="text1"/>
        </w:rPr>
        <w:t>Healthy ageing –modern concept</w:t>
      </w:r>
    </w:p>
    <w:p w14:paraId="31A41C20" w14:textId="528CFC9E" w:rsidR="002E23D8" w:rsidRDefault="002E23D8" w:rsidP="002E23D8">
      <w:pPr>
        <w:pStyle w:val="ListParagraph"/>
        <w:numPr>
          <w:ilvl w:val="0"/>
          <w:numId w:val="9"/>
        </w:numPr>
        <w:rPr>
          <w:rFonts w:asciiTheme="majorHAnsi" w:hAnsiTheme="majorHAnsi"/>
          <w:color w:val="000000" w:themeColor="text1"/>
        </w:rPr>
      </w:pPr>
      <w:r w:rsidRPr="002E23D8">
        <w:rPr>
          <w:rFonts w:asciiTheme="majorHAnsi" w:hAnsiTheme="majorHAnsi"/>
          <w:color w:val="000000" w:themeColor="text1"/>
        </w:rPr>
        <w:t xml:space="preserve">Global health and confident self </w:t>
      </w:r>
    </w:p>
    <w:p w14:paraId="14D95BEC" w14:textId="38A87D30" w:rsidR="002E23D8" w:rsidRDefault="002E23D8" w:rsidP="002E23D8">
      <w:pPr>
        <w:pStyle w:val="ListParagraph"/>
        <w:numPr>
          <w:ilvl w:val="0"/>
          <w:numId w:val="9"/>
        </w:numPr>
        <w:rPr>
          <w:rFonts w:asciiTheme="majorHAnsi" w:hAnsiTheme="majorHAnsi"/>
          <w:color w:val="000000" w:themeColor="text1"/>
        </w:rPr>
      </w:pPr>
      <w:r w:rsidRPr="002E23D8">
        <w:rPr>
          <w:rFonts w:asciiTheme="majorHAnsi" w:hAnsiTheme="majorHAnsi"/>
          <w:color w:val="000000" w:themeColor="text1"/>
        </w:rPr>
        <w:t>Innovations in health care-e health and technology in health</w:t>
      </w:r>
    </w:p>
    <w:p w14:paraId="1667858A" w14:textId="77777777" w:rsidR="002E23D8" w:rsidRDefault="002E23D8" w:rsidP="002E23D8">
      <w:pPr>
        <w:pStyle w:val="ListParagraph"/>
        <w:numPr>
          <w:ilvl w:val="0"/>
          <w:numId w:val="9"/>
        </w:numPr>
        <w:rPr>
          <w:rFonts w:asciiTheme="majorHAnsi" w:hAnsiTheme="majorHAnsi"/>
          <w:color w:val="000000" w:themeColor="text1"/>
        </w:rPr>
      </w:pPr>
      <w:r w:rsidRPr="002E23D8">
        <w:rPr>
          <w:rFonts w:asciiTheme="majorHAnsi" w:hAnsiTheme="majorHAnsi"/>
          <w:color w:val="000000" w:themeColor="text1"/>
        </w:rPr>
        <w:t>Competences of nurses-future perspectives</w:t>
      </w:r>
    </w:p>
    <w:p w14:paraId="1394D458" w14:textId="295F6524" w:rsidR="002E23D8" w:rsidRDefault="002E23D8" w:rsidP="002E23D8">
      <w:pPr>
        <w:pStyle w:val="ListParagraph"/>
        <w:numPr>
          <w:ilvl w:val="0"/>
          <w:numId w:val="9"/>
        </w:numPr>
        <w:rPr>
          <w:rFonts w:asciiTheme="majorHAnsi" w:hAnsiTheme="majorHAnsi"/>
          <w:color w:val="000000" w:themeColor="text1"/>
        </w:rPr>
      </w:pPr>
      <w:r w:rsidRPr="002E23D8">
        <w:rPr>
          <w:rFonts w:asciiTheme="majorHAnsi" w:hAnsiTheme="majorHAnsi"/>
          <w:color w:val="000000" w:themeColor="text1"/>
        </w:rPr>
        <w:t>Research in health care</w:t>
      </w:r>
    </w:p>
    <w:p w14:paraId="4BB7D4CB" w14:textId="666B4ADB" w:rsidR="002E23D8" w:rsidRPr="002E23D8" w:rsidRDefault="002E23D8" w:rsidP="002E23D8">
      <w:pPr>
        <w:pStyle w:val="ListParagraph"/>
        <w:numPr>
          <w:ilvl w:val="0"/>
          <w:numId w:val="9"/>
        </w:numPr>
        <w:rPr>
          <w:rFonts w:asciiTheme="majorHAnsi" w:hAnsiTheme="majorHAnsi"/>
          <w:color w:val="000000" w:themeColor="text1"/>
        </w:rPr>
      </w:pPr>
      <w:r>
        <w:rPr>
          <w:rFonts w:asciiTheme="majorHAnsi" w:hAnsiTheme="majorHAnsi"/>
          <w:color w:val="000000" w:themeColor="text1"/>
        </w:rPr>
        <w:t>Consortium meeting</w:t>
      </w:r>
    </w:p>
    <w:p w14:paraId="71077417" w14:textId="4FA2EF89" w:rsidR="00ED5F77" w:rsidRDefault="002E23D8" w:rsidP="002E23D8">
      <w:pPr>
        <w:pStyle w:val="NoSpacing"/>
        <w:jc w:val="both"/>
        <w:rPr>
          <w:color w:val="FF0000"/>
        </w:rPr>
      </w:pPr>
      <w:r w:rsidRPr="00DC2B03">
        <w:rPr>
          <w:color w:val="FF0000"/>
        </w:rPr>
        <w:t xml:space="preserve"> </w:t>
      </w:r>
      <w:r w:rsidR="00DC2B03" w:rsidRPr="00DC2B03">
        <w:rPr>
          <w:color w:val="FF0000"/>
        </w:rPr>
        <w:t>(see Agenda in Annex 2)</w:t>
      </w:r>
    </w:p>
    <w:p w14:paraId="0AE4735A" w14:textId="77777777" w:rsidR="00360A4B" w:rsidRPr="00DC2B03" w:rsidRDefault="00360A4B" w:rsidP="002E23D8">
      <w:pPr>
        <w:pStyle w:val="NoSpacing"/>
        <w:jc w:val="both"/>
        <w:rPr>
          <w:color w:val="FF0000"/>
        </w:rPr>
      </w:pPr>
    </w:p>
    <w:p w14:paraId="45FD889F" w14:textId="27DBDE6D" w:rsidR="00EB731C" w:rsidRDefault="00DC2B03" w:rsidP="00ED5F77">
      <w:pPr>
        <w:pStyle w:val="NoSpacing"/>
        <w:jc w:val="both"/>
        <w:rPr>
          <w:color w:val="FF0000"/>
        </w:rPr>
      </w:pPr>
      <w:r w:rsidRPr="00DC2B03">
        <w:rPr>
          <w:color w:val="FF0000"/>
        </w:rPr>
        <w:t xml:space="preserve">Meeting Day 1; </w:t>
      </w:r>
      <w:r w:rsidR="007666F4">
        <w:rPr>
          <w:color w:val="FF0000"/>
        </w:rPr>
        <w:t>11th April 2016</w:t>
      </w:r>
    </w:p>
    <w:p w14:paraId="20F3E560" w14:textId="77777777" w:rsidR="00FA7EDF" w:rsidRPr="00DC2B03" w:rsidRDefault="00FA7EDF" w:rsidP="00ED5F77">
      <w:pPr>
        <w:pStyle w:val="NoSpacing"/>
        <w:jc w:val="both"/>
        <w:rPr>
          <w:color w:val="FF0000"/>
        </w:rPr>
      </w:pPr>
    </w:p>
    <w:p w14:paraId="7D1CEA5B" w14:textId="6168D5EE" w:rsidR="00DC2B03" w:rsidRPr="00F353F5" w:rsidRDefault="00EB731C" w:rsidP="00EB731C">
      <w:pPr>
        <w:pStyle w:val="NoSpacing"/>
        <w:numPr>
          <w:ilvl w:val="0"/>
          <w:numId w:val="2"/>
        </w:numPr>
        <w:jc w:val="both"/>
      </w:pPr>
      <w:r w:rsidRPr="00F353F5">
        <w:t>The meeting started with a welcome and the presentation of the agenda.</w:t>
      </w:r>
      <w:r w:rsidR="009567FE" w:rsidRPr="00F353F5">
        <w:t xml:space="preserve"> </w:t>
      </w:r>
      <w:r w:rsidR="009567FE" w:rsidRPr="00F353F5">
        <w:rPr>
          <w:lang w:val="sr-Latn-BA"/>
        </w:rPr>
        <w:t xml:space="preserve">Representative of </w:t>
      </w:r>
      <w:r w:rsidR="00392380">
        <w:rPr>
          <w:lang w:val="sr-Latn-BA"/>
        </w:rPr>
        <w:t>hosting</w:t>
      </w:r>
      <w:r w:rsidR="009567FE" w:rsidRPr="00F353F5">
        <w:rPr>
          <w:lang w:val="sr-Latn-BA"/>
        </w:rPr>
        <w:t xml:space="preserve"> institution, </w:t>
      </w:r>
      <w:r w:rsidR="00392380">
        <w:rPr>
          <w:lang w:val="sr-Latn-BA"/>
        </w:rPr>
        <w:t>University of Groningen</w:t>
      </w:r>
      <w:r w:rsidR="009567FE" w:rsidRPr="00F353F5">
        <w:rPr>
          <w:lang w:val="sr-Latn-BA"/>
        </w:rPr>
        <w:t xml:space="preserve">, </w:t>
      </w:r>
      <w:r w:rsidR="00392380">
        <w:rPr>
          <w:lang w:val="sr-Latn-BA"/>
        </w:rPr>
        <w:t>H. Van der Werff welcome all participants and gave presentation about this University</w:t>
      </w:r>
      <w:r w:rsidR="00355B33">
        <w:rPr>
          <w:lang w:val="sr-Latn-BA"/>
        </w:rPr>
        <w:t xml:space="preserve">. After him Mr </w:t>
      </w:r>
      <w:r w:rsidR="003D2242">
        <w:rPr>
          <w:lang w:val="sr-Latn-BA"/>
        </w:rPr>
        <w:t>Willem van</w:t>
      </w:r>
      <w:r w:rsidR="002858B3">
        <w:rPr>
          <w:lang w:val="sr-Latn-BA"/>
        </w:rPr>
        <w:t>den Berg also welcomed</w:t>
      </w:r>
      <w:r w:rsidR="00355B33">
        <w:rPr>
          <w:lang w:val="sr-Latn-BA"/>
        </w:rPr>
        <w:t xml:space="preserve"> all participants on behalf of coordinating institu</w:t>
      </w:r>
      <w:r w:rsidR="002858B3">
        <w:rPr>
          <w:lang w:val="sr-Latn-BA"/>
        </w:rPr>
        <w:t xml:space="preserve">tion, Odisee </w:t>
      </w:r>
      <w:r w:rsidR="00355B33">
        <w:rPr>
          <w:lang w:val="sr-Latn-BA"/>
        </w:rPr>
        <w:t xml:space="preserve">and in the end Mr Dejan Bokonjic </w:t>
      </w:r>
      <w:r w:rsidR="009567FE" w:rsidRPr="00F353F5">
        <w:rPr>
          <w:lang w:val="sr-Latn-BA"/>
        </w:rPr>
        <w:t>presented the agenda. Th</w:t>
      </w:r>
      <w:r w:rsidR="00635090" w:rsidRPr="00F353F5">
        <w:rPr>
          <w:lang w:val="sr-Latn-BA"/>
        </w:rPr>
        <w:t>e agenda was a</w:t>
      </w:r>
      <w:r w:rsidR="009567FE" w:rsidRPr="00F353F5">
        <w:rPr>
          <w:lang w:val="sr-Latn-BA"/>
        </w:rPr>
        <w:t xml:space="preserve">dopted and accepted by all participants. </w:t>
      </w:r>
    </w:p>
    <w:p w14:paraId="2A6F15C1" w14:textId="3601F4A5" w:rsidR="00EB731C" w:rsidRPr="00F353F5" w:rsidRDefault="00DB3AA1" w:rsidP="00DC2B03">
      <w:pPr>
        <w:pStyle w:val="NoSpacing"/>
        <w:ind w:left="720"/>
        <w:jc w:val="both"/>
      </w:pPr>
      <w:r>
        <w:rPr>
          <w:lang w:val="sr-Latn-BA"/>
        </w:rPr>
        <w:t>First presentat</w:t>
      </w:r>
      <w:r w:rsidR="00355B33">
        <w:rPr>
          <w:lang w:val="sr-Latn-BA"/>
        </w:rPr>
        <w:t>ion was given by mr Paans who spoke about nursing diagnosis. He described in details importance of establishing nursing diagnosis, their connection with nursing treatment plans</w:t>
      </w:r>
      <w:r>
        <w:rPr>
          <w:lang w:val="sr-Latn-BA"/>
        </w:rPr>
        <w:t xml:space="preserve">. He also described difference between nursing and medical diagnosis. </w:t>
      </w:r>
      <w:r w:rsidR="00355B33">
        <w:rPr>
          <w:lang w:val="sr-Latn-BA"/>
        </w:rPr>
        <w:t xml:space="preserve"> </w:t>
      </w:r>
      <w:r>
        <w:rPr>
          <w:lang w:val="sr-Latn-BA"/>
        </w:rPr>
        <w:t xml:space="preserve">After </w:t>
      </w:r>
      <w:r w:rsidR="002858B3">
        <w:rPr>
          <w:lang w:val="sr-Latn-BA"/>
        </w:rPr>
        <w:t>him participants listen present</w:t>
      </w:r>
      <w:r>
        <w:rPr>
          <w:lang w:val="sr-Latn-BA"/>
        </w:rPr>
        <w:t>a</w:t>
      </w:r>
      <w:r w:rsidR="002858B3">
        <w:rPr>
          <w:lang w:val="sr-Latn-BA"/>
        </w:rPr>
        <w:t>t</w:t>
      </w:r>
      <w:r>
        <w:rPr>
          <w:lang w:val="sr-Latn-BA"/>
        </w:rPr>
        <w:t>ion</w:t>
      </w:r>
      <w:r w:rsidR="002858B3">
        <w:rPr>
          <w:lang w:val="sr-Latn-BA"/>
        </w:rPr>
        <w:t>s about</w:t>
      </w:r>
      <w:r>
        <w:rPr>
          <w:lang w:val="sr-Latn-BA"/>
        </w:rPr>
        <w:t xml:space="preserve"> different topics like helathy ageing presented by mr Degenaar, learning community's by E. Hagedoorn; Bachelor nursing 202</w:t>
      </w:r>
      <w:r w:rsidR="002858B3">
        <w:rPr>
          <w:lang w:val="sr-Latn-BA"/>
        </w:rPr>
        <w:t>0 by J. Pelicaan; Advanced nursi</w:t>
      </w:r>
      <w:r>
        <w:rPr>
          <w:lang w:val="sr-Latn-BA"/>
        </w:rPr>
        <w:t>ng practioners by A. Bosch and blended</w:t>
      </w:r>
      <w:r w:rsidR="002858B3">
        <w:rPr>
          <w:lang w:val="sr-Latn-BA"/>
        </w:rPr>
        <w:t xml:space="preserve"> learning by L. Oziel. After each</w:t>
      </w:r>
      <w:r>
        <w:rPr>
          <w:lang w:val="sr-Latn-BA"/>
        </w:rPr>
        <w:t xml:space="preserve"> presentation many questions were raised and discussion was very vivid. Hosting institution gave us very nice overview of current situation in nursing and future tr</w:t>
      </w:r>
      <w:r w:rsidR="002858B3">
        <w:rPr>
          <w:lang w:val="sr-Latn-BA"/>
        </w:rPr>
        <w:t>ends in Holland. For all partici</w:t>
      </w:r>
      <w:r>
        <w:rPr>
          <w:lang w:val="sr-Latn-BA"/>
        </w:rPr>
        <w:t>pnats it was very important to see what</w:t>
      </w:r>
      <w:r w:rsidR="002858B3">
        <w:rPr>
          <w:lang w:val="sr-Latn-BA"/>
        </w:rPr>
        <w:t xml:space="preserve"> a</w:t>
      </w:r>
      <w:r>
        <w:rPr>
          <w:lang w:val="sr-Latn-BA"/>
        </w:rPr>
        <w:t xml:space="preserve">re possibilities to introduce those important topics for developemnt of future projects. </w:t>
      </w:r>
    </w:p>
    <w:p w14:paraId="63F3764D" w14:textId="2D71FCF7" w:rsidR="00036F83" w:rsidRPr="00F353F5" w:rsidRDefault="00B05087" w:rsidP="00DB3AA1">
      <w:pPr>
        <w:pStyle w:val="NoSpacing"/>
        <w:numPr>
          <w:ilvl w:val="0"/>
          <w:numId w:val="2"/>
        </w:numPr>
        <w:jc w:val="both"/>
      </w:pPr>
      <w:r w:rsidRPr="00F353F5">
        <w:t xml:space="preserve">Concluding remarks were made by </w:t>
      </w:r>
      <w:r w:rsidRPr="00DB3AA1">
        <w:rPr>
          <w:lang w:val="en-US"/>
        </w:rPr>
        <w:t xml:space="preserve">Prof. </w:t>
      </w:r>
      <w:r w:rsidR="006F0233" w:rsidRPr="00DB3AA1">
        <w:rPr>
          <w:lang w:val="en-US"/>
        </w:rPr>
        <w:t>Dr</w:t>
      </w:r>
      <w:r w:rsidRPr="00DB3AA1">
        <w:rPr>
          <w:lang w:val="en-US"/>
        </w:rPr>
        <w:t xml:space="preserve">. </w:t>
      </w:r>
      <w:proofErr w:type="spellStart"/>
      <w:r w:rsidRPr="00DB3AA1">
        <w:rPr>
          <w:lang w:val="en-US"/>
        </w:rPr>
        <w:t>Dejan</w:t>
      </w:r>
      <w:proofErr w:type="spellEnd"/>
      <w:r w:rsidRPr="00DB3AA1">
        <w:rPr>
          <w:lang w:val="en-US"/>
        </w:rPr>
        <w:t xml:space="preserve"> </w:t>
      </w:r>
      <w:proofErr w:type="spellStart"/>
      <w:r w:rsidRPr="00DB3AA1">
        <w:rPr>
          <w:lang w:val="en-US"/>
        </w:rPr>
        <w:t>Bokonjic</w:t>
      </w:r>
      <w:proofErr w:type="spellEnd"/>
      <w:r w:rsidR="003D2242">
        <w:rPr>
          <w:lang w:val="en-US"/>
        </w:rPr>
        <w:t xml:space="preserve"> and </w:t>
      </w:r>
      <w:proofErr w:type="spellStart"/>
      <w:r w:rsidR="003D2242">
        <w:rPr>
          <w:lang w:val="en-US"/>
        </w:rPr>
        <w:t>M</w:t>
      </w:r>
      <w:r w:rsidR="00DB3AA1">
        <w:rPr>
          <w:lang w:val="en-US"/>
        </w:rPr>
        <w:t>r</w:t>
      </w:r>
      <w:proofErr w:type="spellEnd"/>
      <w:r w:rsidR="00DB3AA1">
        <w:rPr>
          <w:lang w:val="en-US"/>
        </w:rPr>
        <w:t xml:space="preserve"> </w:t>
      </w:r>
      <w:proofErr w:type="spellStart"/>
      <w:r w:rsidR="00DB3AA1">
        <w:rPr>
          <w:lang w:val="en-US"/>
        </w:rPr>
        <w:t>Mirza</w:t>
      </w:r>
      <w:proofErr w:type="spellEnd"/>
      <w:r w:rsidR="00DB3AA1">
        <w:rPr>
          <w:lang w:val="en-US"/>
        </w:rPr>
        <w:t xml:space="preserve"> </w:t>
      </w:r>
      <w:proofErr w:type="spellStart"/>
      <w:r w:rsidR="00DB3AA1">
        <w:rPr>
          <w:lang w:val="en-US"/>
        </w:rPr>
        <w:t>Oruc</w:t>
      </w:r>
      <w:proofErr w:type="spellEnd"/>
      <w:r w:rsidRPr="00DB3AA1">
        <w:rPr>
          <w:lang w:val="en-US"/>
        </w:rPr>
        <w:t xml:space="preserve"> who stated that the given presentations and observations lead them </w:t>
      </w:r>
      <w:r w:rsidR="00036876" w:rsidRPr="00DB3AA1">
        <w:rPr>
          <w:lang w:val="en-US"/>
        </w:rPr>
        <w:t>to</w:t>
      </w:r>
      <w:r w:rsidRPr="00DB3AA1">
        <w:rPr>
          <w:lang w:val="en-US"/>
        </w:rPr>
        <w:t xml:space="preserve"> new visions and ideas that can be</w:t>
      </w:r>
      <w:r w:rsidR="003D2242">
        <w:rPr>
          <w:lang w:val="en-US"/>
        </w:rPr>
        <w:t xml:space="preserve"> transferred to the WB partner u</w:t>
      </w:r>
      <w:r w:rsidRPr="00DB3AA1">
        <w:rPr>
          <w:lang w:val="en-US"/>
        </w:rPr>
        <w:t xml:space="preserve">niversities. </w:t>
      </w:r>
    </w:p>
    <w:p w14:paraId="4F406631" w14:textId="77777777" w:rsidR="00FB195A" w:rsidRDefault="00FB195A" w:rsidP="00F57425">
      <w:pPr>
        <w:pStyle w:val="NoSpacing"/>
        <w:rPr>
          <w:lang w:val="en-US"/>
        </w:rPr>
      </w:pPr>
    </w:p>
    <w:p w14:paraId="22252DDC" w14:textId="783E069B" w:rsidR="00F57425" w:rsidRDefault="00036876" w:rsidP="00F57425">
      <w:pPr>
        <w:pStyle w:val="NoSpacing"/>
        <w:rPr>
          <w:color w:val="FF0000"/>
          <w:lang w:val="en-US"/>
        </w:rPr>
      </w:pPr>
      <w:r w:rsidRPr="002858B3">
        <w:rPr>
          <w:color w:val="FF0000"/>
          <w:lang w:val="en-US"/>
        </w:rPr>
        <w:t xml:space="preserve">Meeting day 2; </w:t>
      </w:r>
      <w:r w:rsidR="00FB195A" w:rsidRPr="002858B3">
        <w:rPr>
          <w:color w:val="FF0000"/>
          <w:lang w:val="en-US"/>
        </w:rPr>
        <w:t>12</w:t>
      </w:r>
      <w:r w:rsidR="00F57425" w:rsidRPr="002858B3">
        <w:rPr>
          <w:color w:val="FF0000"/>
          <w:vertAlign w:val="superscript"/>
          <w:lang w:val="en-US"/>
        </w:rPr>
        <w:t>th</w:t>
      </w:r>
      <w:r w:rsidR="00F57425" w:rsidRPr="002858B3">
        <w:rPr>
          <w:color w:val="FF0000"/>
          <w:lang w:val="en-US"/>
        </w:rPr>
        <w:t xml:space="preserve"> </w:t>
      </w:r>
      <w:r w:rsidR="00FB195A" w:rsidRPr="002858B3">
        <w:rPr>
          <w:color w:val="FF0000"/>
          <w:lang w:val="en-US"/>
        </w:rPr>
        <w:t>April 2016</w:t>
      </w:r>
    </w:p>
    <w:p w14:paraId="0413377C" w14:textId="77777777" w:rsidR="002858B3" w:rsidRPr="002858B3" w:rsidRDefault="002858B3" w:rsidP="00F57425">
      <w:pPr>
        <w:pStyle w:val="NoSpacing"/>
        <w:rPr>
          <w:color w:val="FF0000"/>
          <w:lang w:val="en-US"/>
        </w:rPr>
      </w:pPr>
    </w:p>
    <w:p w14:paraId="2CCF0B54" w14:textId="4E09FA7C" w:rsidR="00F57425" w:rsidRDefault="00EB7D4B" w:rsidP="00F57425">
      <w:pPr>
        <w:pStyle w:val="NoSpacing"/>
        <w:numPr>
          <w:ilvl w:val="0"/>
          <w:numId w:val="4"/>
        </w:numPr>
        <w:rPr>
          <w:lang w:val="en-US"/>
        </w:rPr>
      </w:pPr>
      <w:r w:rsidRPr="00F353F5">
        <w:rPr>
          <w:lang w:val="en-US"/>
        </w:rPr>
        <w:t>This second day</w:t>
      </w:r>
      <w:r w:rsidR="00734A14" w:rsidRPr="00F353F5">
        <w:rPr>
          <w:lang w:val="en-US"/>
        </w:rPr>
        <w:t xml:space="preserve"> started with a brief explanation of the day program, followed </w:t>
      </w:r>
      <w:r w:rsidR="00FB195A">
        <w:rPr>
          <w:lang w:val="en-US"/>
        </w:rPr>
        <w:t xml:space="preserve">by consortium meeting. </w:t>
      </w:r>
    </w:p>
    <w:p w14:paraId="7F32F744" w14:textId="3EBAD76D" w:rsidR="00685437" w:rsidRPr="00F353F5" w:rsidRDefault="00685437" w:rsidP="00F57425">
      <w:pPr>
        <w:pStyle w:val="NoSpacing"/>
        <w:numPr>
          <w:ilvl w:val="0"/>
          <w:numId w:val="4"/>
        </w:numPr>
        <w:rPr>
          <w:lang w:val="en-US"/>
        </w:rPr>
      </w:pPr>
      <w:r>
        <w:rPr>
          <w:lang w:val="en-US"/>
        </w:rPr>
        <w:t xml:space="preserve">First lecture was given by </w:t>
      </w:r>
      <w:proofErr w:type="spellStart"/>
      <w:r>
        <w:rPr>
          <w:lang w:val="en-US"/>
        </w:rPr>
        <w:t>Mr</w:t>
      </w:r>
      <w:proofErr w:type="spellEnd"/>
      <w:r>
        <w:rPr>
          <w:lang w:val="en-US"/>
        </w:rPr>
        <w:t xml:space="preserve"> </w:t>
      </w:r>
      <w:proofErr w:type="spellStart"/>
      <w:r>
        <w:rPr>
          <w:lang w:val="en-US"/>
        </w:rPr>
        <w:t>Masic</w:t>
      </w:r>
      <w:proofErr w:type="spellEnd"/>
      <w:r>
        <w:rPr>
          <w:lang w:val="en-US"/>
        </w:rPr>
        <w:t xml:space="preserve"> who described briefly all implemented project activities and compare</w:t>
      </w:r>
      <w:r w:rsidR="00C731F5">
        <w:rPr>
          <w:lang w:val="en-US"/>
        </w:rPr>
        <w:t>s</w:t>
      </w:r>
      <w:r>
        <w:rPr>
          <w:lang w:val="en-US"/>
        </w:rPr>
        <w:t xml:space="preserve"> them with planned activities. </w:t>
      </w:r>
      <w:r w:rsidR="004A4423">
        <w:rPr>
          <w:lang w:val="en-US"/>
        </w:rPr>
        <w:t xml:space="preserve">In the end of is presentation all partners got clear picture what should be still done by the end of the project. </w:t>
      </w:r>
    </w:p>
    <w:p w14:paraId="1F93161B" w14:textId="1473D9C2" w:rsidR="004A4423" w:rsidRPr="00F353F5" w:rsidRDefault="004A4423" w:rsidP="004A4423">
      <w:pPr>
        <w:pStyle w:val="NoSpacing"/>
        <w:numPr>
          <w:ilvl w:val="0"/>
          <w:numId w:val="8"/>
        </w:numPr>
        <w:rPr>
          <w:lang w:val="en-US"/>
        </w:rPr>
      </w:pPr>
      <w:r>
        <w:rPr>
          <w:lang w:val="en-US"/>
        </w:rPr>
        <w:t xml:space="preserve">Second topic was about financial situation. </w:t>
      </w:r>
      <w:r w:rsidR="003D2242">
        <w:rPr>
          <w:lang w:val="en-US"/>
        </w:rPr>
        <w:t xml:space="preserve">Willem </w:t>
      </w:r>
      <w:proofErr w:type="spellStart"/>
      <w:r w:rsidR="003D2242">
        <w:rPr>
          <w:lang w:val="en-US"/>
        </w:rPr>
        <w:t>va</w:t>
      </w:r>
      <w:proofErr w:type="spellEnd"/>
      <w:r w:rsidR="003D2242">
        <w:rPr>
          <w:lang w:val="en-US"/>
        </w:rPr>
        <w:t xml:space="preserve"> den Berg</w:t>
      </w:r>
      <w:r w:rsidRPr="00F353F5">
        <w:rPr>
          <w:lang w:val="en-US"/>
        </w:rPr>
        <w:t xml:space="preserve"> from Odisee pointed out some financial and technical issues.</w:t>
      </w:r>
      <w:r w:rsidR="00C731F5">
        <w:rPr>
          <w:lang w:val="en-US"/>
        </w:rPr>
        <w:t xml:space="preserve"> P</w:t>
      </w:r>
      <w:r w:rsidRPr="00F353F5">
        <w:rPr>
          <w:lang w:val="en-US"/>
        </w:rPr>
        <w:t>artners</w:t>
      </w:r>
      <w:r w:rsidR="00C731F5">
        <w:rPr>
          <w:lang w:val="en-US"/>
        </w:rPr>
        <w:t xml:space="preserve"> had</w:t>
      </w:r>
      <w:r w:rsidRPr="00F353F5">
        <w:rPr>
          <w:lang w:val="en-US"/>
        </w:rPr>
        <w:t xml:space="preserve"> opportunity to clarify financial issues with Willem</w:t>
      </w:r>
      <w:r>
        <w:rPr>
          <w:lang w:val="en-US"/>
        </w:rPr>
        <w:t xml:space="preserve">. </w:t>
      </w:r>
    </w:p>
    <w:p w14:paraId="732FD51B" w14:textId="5BF9F75A" w:rsidR="004A4423" w:rsidRDefault="004A4423" w:rsidP="004A4423">
      <w:pPr>
        <w:pStyle w:val="NoSpacing"/>
        <w:ind w:left="720"/>
        <w:rPr>
          <w:lang w:val="en-US"/>
        </w:rPr>
      </w:pPr>
    </w:p>
    <w:p w14:paraId="4030D71A" w14:textId="203B276D" w:rsidR="00D047BF" w:rsidRPr="00F353F5" w:rsidRDefault="00D047BF" w:rsidP="00DF5B8D">
      <w:pPr>
        <w:pStyle w:val="NoSpacing"/>
        <w:rPr>
          <w:lang w:val="en-US"/>
        </w:rPr>
      </w:pPr>
      <w:r w:rsidRPr="00F353F5">
        <w:rPr>
          <w:lang w:val="en-US"/>
        </w:rPr>
        <w:t xml:space="preserve"> </w:t>
      </w:r>
    </w:p>
    <w:p w14:paraId="5C7A2F8F" w14:textId="14209E09" w:rsidR="0020186A" w:rsidRDefault="00DF5B8D" w:rsidP="00DF5B8D">
      <w:pPr>
        <w:pStyle w:val="NoSpacing"/>
        <w:rPr>
          <w:lang w:val="en-US"/>
        </w:rPr>
      </w:pPr>
      <w:r>
        <w:rPr>
          <w:lang w:val="en-US"/>
        </w:rPr>
        <w:lastRenderedPageBreak/>
        <w:t xml:space="preserve">Third presentation was given by </w:t>
      </w:r>
      <w:proofErr w:type="spellStart"/>
      <w:r>
        <w:rPr>
          <w:lang w:val="en-US"/>
        </w:rPr>
        <w:t>Mr</w:t>
      </w:r>
      <w:proofErr w:type="spellEnd"/>
      <w:r>
        <w:rPr>
          <w:lang w:val="en-US"/>
        </w:rPr>
        <w:t xml:space="preserve"> </w:t>
      </w:r>
      <w:proofErr w:type="spellStart"/>
      <w:r>
        <w:rPr>
          <w:lang w:val="en-US"/>
        </w:rPr>
        <w:t>Oruc</w:t>
      </w:r>
      <w:proofErr w:type="spellEnd"/>
      <w:r>
        <w:rPr>
          <w:lang w:val="en-US"/>
        </w:rPr>
        <w:t xml:space="preserve">, who spoke about importance of dissemination and sustainability of project activities. He described in the retrospective way, all what partners did for dissemination of this project like (interviews, conferences, publications, articles in journals and newspapers and etc.). Also </w:t>
      </w:r>
      <w:proofErr w:type="spellStart"/>
      <w:r>
        <w:rPr>
          <w:lang w:val="en-US"/>
        </w:rPr>
        <w:t>Mr</w:t>
      </w:r>
      <w:proofErr w:type="spellEnd"/>
      <w:r>
        <w:rPr>
          <w:lang w:val="en-US"/>
        </w:rPr>
        <w:t xml:space="preserve"> </w:t>
      </w:r>
      <w:proofErr w:type="spellStart"/>
      <w:r>
        <w:rPr>
          <w:lang w:val="en-US"/>
        </w:rPr>
        <w:t>Oruc</w:t>
      </w:r>
      <w:proofErr w:type="spellEnd"/>
      <w:r>
        <w:rPr>
          <w:lang w:val="en-US"/>
        </w:rPr>
        <w:t xml:space="preserve"> </w:t>
      </w:r>
      <w:r w:rsidR="00A17F68">
        <w:rPr>
          <w:lang w:val="en-US"/>
        </w:rPr>
        <w:t>gave instructions for</w:t>
      </w:r>
      <w:r>
        <w:rPr>
          <w:lang w:val="en-US"/>
        </w:rPr>
        <w:t xml:space="preserve"> develop</w:t>
      </w:r>
      <w:r w:rsidR="00A17F68">
        <w:rPr>
          <w:lang w:val="en-US"/>
        </w:rPr>
        <w:t>ing of</w:t>
      </w:r>
      <w:r>
        <w:rPr>
          <w:lang w:val="en-US"/>
        </w:rPr>
        <w:t xml:space="preserve"> sustainability plan and what can be approach for maintaining re</w:t>
      </w:r>
      <w:r w:rsidR="00A17F68">
        <w:rPr>
          <w:lang w:val="en-US"/>
        </w:rPr>
        <w:t>sults of our project</w:t>
      </w:r>
      <w:r>
        <w:rPr>
          <w:lang w:val="en-US"/>
        </w:rPr>
        <w:t xml:space="preserve">. </w:t>
      </w:r>
      <w:r w:rsidR="006203A5">
        <w:rPr>
          <w:lang w:val="en-US"/>
        </w:rPr>
        <w:t xml:space="preserve">Importance of alumni organizations and stakeholders were emphasized. </w:t>
      </w:r>
    </w:p>
    <w:p w14:paraId="105CB32C" w14:textId="2BEE3B7C" w:rsidR="00A70D29" w:rsidRDefault="00096B9C" w:rsidP="00DF5B8D">
      <w:pPr>
        <w:pStyle w:val="NoSpacing"/>
        <w:rPr>
          <w:lang w:val="en-US"/>
        </w:rPr>
      </w:pPr>
      <w:r>
        <w:rPr>
          <w:lang w:val="en-US"/>
        </w:rPr>
        <w:t>Next</w:t>
      </w:r>
      <w:r w:rsidR="003D2242">
        <w:rPr>
          <w:lang w:val="en-US"/>
        </w:rPr>
        <w:t xml:space="preserve"> presentation was given by André</w:t>
      </w:r>
      <w:r>
        <w:rPr>
          <w:lang w:val="en-US"/>
        </w:rPr>
        <w:t xml:space="preserve"> </w:t>
      </w:r>
      <w:proofErr w:type="spellStart"/>
      <w:r>
        <w:rPr>
          <w:lang w:val="en-US"/>
        </w:rPr>
        <w:t>Govaer</w:t>
      </w:r>
      <w:r w:rsidR="00A17F68">
        <w:rPr>
          <w:lang w:val="en-US"/>
        </w:rPr>
        <w:t>t</w:t>
      </w:r>
      <w:proofErr w:type="spellEnd"/>
      <w:r w:rsidR="00A17F68">
        <w:rPr>
          <w:lang w:val="en-US"/>
        </w:rPr>
        <w:t xml:space="preserve"> who spoke about preparation of</w:t>
      </w:r>
      <w:r>
        <w:rPr>
          <w:lang w:val="en-US"/>
        </w:rPr>
        <w:t xml:space="preserve"> self</w:t>
      </w:r>
      <w:r w:rsidR="00A17F68">
        <w:rPr>
          <w:lang w:val="en-US"/>
        </w:rPr>
        <w:t>-</w:t>
      </w:r>
      <w:r>
        <w:rPr>
          <w:lang w:val="en-US"/>
        </w:rPr>
        <w:t xml:space="preserve"> assessment report, criteria and indicators, methodology of work and responsibilities of partners.</w:t>
      </w:r>
      <w:r w:rsidR="00A17F68">
        <w:rPr>
          <w:lang w:val="en-US"/>
        </w:rPr>
        <w:t xml:space="preserve"> Each partner will have obligation to prepare SER according to presented standards except chapter results and some</w:t>
      </w:r>
      <w:r w:rsidR="00C731F5">
        <w:rPr>
          <w:lang w:val="en-US"/>
        </w:rPr>
        <w:t xml:space="preserve"> indicators inside chapter</w:t>
      </w:r>
      <w:r w:rsidR="00A17F68">
        <w:rPr>
          <w:lang w:val="en-US"/>
        </w:rPr>
        <w:t xml:space="preserve"> connected with students. Each partner institution will select team for preparation of report and will follow instructions. All criteria and indicators are clearly described in </w:t>
      </w:r>
      <w:proofErr w:type="spellStart"/>
      <w:r w:rsidR="00A17F68">
        <w:rPr>
          <w:lang w:val="en-US"/>
        </w:rPr>
        <w:t>Mr</w:t>
      </w:r>
      <w:proofErr w:type="spellEnd"/>
      <w:r w:rsidR="00A17F68">
        <w:rPr>
          <w:lang w:val="en-US"/>
        </w:rPr>
        <w:t xml:space="preserve"> </w:t>
      </w:r>
      <w:proofErr w:type="spellStart"/>
      <w:r w:rsidR="00A17F68">
        <w:rPr>
          <w:lang w:val="en-US"/>
        </w:rPr>
        <w:t>Govaert</w:t>
      </w:r>
      <w:proofErr w:type="spellEnd"/>
      <w:r w:rsidR="00A17F68">
        <w:rPr>
          <w:lang w:val="en-US"/>
        </w:rPr>
        <w:t xml:space="preserve"> presentation. Also one part of </w:t>
      </w:r>
      <w:r w:rsidR="00C731F5">
        <w:rPr>
          <w:lang w:val="en-US"/>
        </w:rPr>
        <w:t xml:space="preserve">this </w:t>
      </w:r>
      <w:r w:rsidR="00A17F68">
        <w:rPr>
          <w:lang w:val="en-US"/>
        </w:rPr>
        <w:t xml:space="preserve">presentation was focused on organization of external visitation and on accreditation protocol. </w:t>
      </w:r>
    </w:p>
    <w:p w14:paraId="15245F38" w14:textId="21AF53F3" w:rsidR="009B48C1" w:rsidRDefault="00C731F5" w:rsidP="00DF5B8D">
      <w:pPr>
        <w:pStyle w:val="NoSpacing"/>
        <w:rPr>
          <w:lang w:val="en-US"/>
        </w:rPr>
      </w:pPr>
      <w:r>
        <w:rPr>
          <w:lang w:val="en-US"/>
        </w:rPr>
        <w:t>Next set of presentations was</w:t>
      </w:r>
      <w:r w:rsidR="00A70D29">
        <w:rPr>
          <w:lang w:val="en-US"/>
        </w:rPr>
        <w:t xml:space="preserve"> dealing with legislation frame in area of nursing. </w:t>
      </w:r>
      <w:proofErr w:type="spellStart"/>
      <w:r w:rsidR="00A70D29">
        <w:rPr>
          <w:lang w:val="en-US"/>
        </w:rPr>
        <w:t>Mrs</w:t>
      </w:r>
      <w:proofErr w:type="spellEnd"/>
      <w:r w:rsidR="00A70D29">
        <w:rPr>
          <w:lang w:val="en-US"/>
        </w:rPr>
        <w:t xml:space="preserve">, Jasminka </w:t>
      </w:r>
      <w:proofErr w:type="spellStart"/>
      <w:r w:rsidR="00A70D29">
        <w:rPr>
          <w:lang w:val="en-US"/>
        </w:rPr>
        <w:t>Vucković</w:t>
      </w:r>
      <w:proofErr w:type="spellEnd"/>
      <w:r w:rsidR="00A70D29">
        <w:rPr>
          <w:lang w:val="en-US"/>
        </w:rPr>
        <w:t xml:space="preserve">, Radmila Pejic, Zeljko Bodul and </w:t>
      </w:r>
      <w:proofErr w:type="spellStart"/>
      <w:r w:rsidR="00A70D29">
        <w:rPr>
          <w:lang w:val="en-US"/>
        </w:rPr>
        <w:t>Valja</w:t>
      </w:r>
      <w:proofErr w:type="spellEnd"/>
      <w:r w:rsidR="00A70D29">
        <w:rPr>
          <w:lang w:val="en-US"/>
        </w:rPr>
        <w:t xml:space="preserve"> </w:t>
      </w:r>
      <w:proofErr w:type="spellStart"/>
      <w:r w:rsidR="00A70D29">
        <w:rPr>
          <w:lang w:val="en-US"/>
        </w:rPr>
        <w:t>Ljesevic</w:t>
      </w:r>
      <w:proofErr w:type="spellEnd"/>
      <w:r w:rsidR="00A70D29">
        <w:rPr>
          <w:lang w:val="en-US"/>
        </w:rPr>
        <w:t>-Dedic</w:t>
      </w:r>
      <w:r w:rsidR="009B48C1">
        <w:rPr>
          <w:lang w:val="en-US"/>
        </w:rPr>
        <w:t>, as representatives of relevant Ministries from WB countries,</w:t>
      </w:r>
      <w:r w:rsidR="00A70D29">
        <w:rPr>
          <w:lang w:val="en-US"/>
        </w:rPr>
        <w:t xml:space="preserve"> gave strong support for changing and reform of our nursing curricula according to EU directive for specially regulated professions. They spoke about problems in WB countries concerning regulations and position of nurses. Competence based approach is modern</w:t>
      </w:r>
      <w:r w:rsidR="009B48C1">
        <w:rPr>
          <w:lang w:val="en-US"/>
        </w:rPr>
        <w:t xml:space="preserve"> concept and is very welcomed in our nursing education. </w:t>
      </w:r>
      <w:r>
        <w:rPr>
          <w:lang w:val="en-US"/>
        </w:rPr>
        <w:t xml:space="preserve">New developed curricula by our Nursing schools are completely supported by our Ministries. </w:t>
      </w:r>
    </w:p>
    <w:p w14:paraId="4C95C7DC" w14:textId="00E0094D" w:rsidR="009B48C1" w:rsidRDefault="009B48C1" w:rsidP="00DF5B8D">
      <w:pPr>
        <w:pStyle w:val="NoSpacing"/>
        <w:rPr>
          <w:lang w:val="en-US"/>
        </w:rPr>
      </w:pPr>
      <w:r>
        <w:rPr>
          <w:lang w:val="en-US"/>
        </w:rPr>
        <w:t>Aft</w:t>
      </w:r>
      <w:r w:rsidR="003D2242">
        <w:rPr>
          <w:lang w:val="en-US"/>
        </w:rPr>
        <w:t xml:space="preserve">er presentations by Ministries </w:t>
      </w:r>
      <w:proofErr w:type="spellStart"/>
      <w:r w:rsidR="003D2242">
        <w:rPr>
          <w:lang w:val="en-US"/>
        </w:rPr>
        <w:t>M</w:t>
      </w:r>
      <w:r>
        <w:rPr>
          <w:lang w:val="en-US"/>
        </w:rPr>
        <w:t>r</w:t>
      </w:r>
      <w:proofErr w:type="spellEnd"/>
      <w:r>
        <w:rPr>
          <w:lang w:val="en-US"/>
        </w:rPr>
        <w:t xml:space="preserve"> </w:t>
      </w:r>
      <w:proofErr w:type="spellStart"/>
      <w:r>
        <w:rPr>
          <w:lang w:val="en-US"/>
        </w:rPr>
        <w:t>Oruc</w:t>
      </w:r>
      <w:proofErr w:type="spellEnd"/>
      <w:r>
        <w:rPr>
          <w:lang w:val="en-US"/>
        </w:rPr>
        <w:t xml:space="preserve"> presented Catalogue of knowledge and skills and nursing procedures. First draft was developed by WB partners and plan is that this draft should be sent to EU experts for comments and suggestions. </w:t>
      </w:r>
    </w:p>
    <w:p w14:paraId="78C44C6C" w14:textId="77777777" w:rsidR="00CD5FB4" w:rsidRDefault="009B48C1" w:rsidP="00DF5B8D">
      <w:pPr>
        <w:pStyle w:val="NoSpacing"/>
        <w:rPr>
          <w:lang w:val="en-US"/>
        </w:rPr>
      </w:pPr>
      <w:r>
        <w:rPr>
          <w:lang w:val="en-US"/>
        </w:rPr>
        <w:t>After this all partners briefly presented current status of pilot projects they are running on their institutions. Each partner institution describe</w:t>
      </w:r>
      <w:r w:rsidR="00CD5FB4">
        <w:rPr>
          <w:lang w:val="en-US"/>
        </w:rPr>
        <w:t>s</w:t>
      </w:r>
      <w:r>
        <w:rPr>
          <w:lang w:val="en-US"/>
        </w:rPr>
        <w:t xml:space="preserve"> once again pilot project, evaluation measures and main aim. Some partners will measure part of the running new curriculum and some will test some teaching and examining methodologies through pilot project.</w:t>
      </w:r>
    </w:p>
    <w:p w14:paraId="7C562C1C" w14:textId="5991C6EF" w:rsidR="00096B9C" w:rsidRPr="00F353F5" w:rsidRDefault="003D2242" w:rsidP="00DF5B8D">
      <w:pPr>
        <w:pStyle w:val="NoSpacing"/>
        <w:rPr>
          <w:lang w:val="en-US"/>
        </w:rPr>
      </w:pPr>
      <w:r>
        <w:rPr>
          <w:lang w:val="en-US"/>
        </w:rPr>
        <w:t>André</w:t>
      </w:r>
      <w:r w:rsidR="00CD5FB4">
        <w:rPr>
          <w:lang w:val="en-US"/>
        </w:rPr>
        <w:t xml:space="preserve"> </w:t>
      </w:r>
      <w:proofErr w:type="spellStart"/>
      <w:r w:rsidR="00CD5FB4">
        <w:rPr>
          <w:lang w:val="en-US"/>
        </w:rPr>
        <w:t>Govaert</w:t>
      </w:r>
      <w:proofErr w:type="spellEnd"/>
      <w:r w:rsidR="00CD5FB4">
        <w:rPr>
          <w:lang w:val="en-US"/>
        </w:rPr>
        <w:t xml:space="preserve"> presented monitoring report for all WB Universities except University of </w:t>
      </w:r>
      <w:proofErr w:type="spellStart"/>
      <w:r w:rsidR="00CD5FB4">
        <w:rPr>
          <w:lang w:val="en-US"/>
        </w:rPr>
        <w:t>Korza</w:t>
      </w:r>
      <w:proofErr w:type="spellEnd"/>
      <w:r w:rsidR="00987F7D">
        <w:rPr>
          <w:lang w:val="en-US"/>
        </w:rPr>
        <w:t>,</w:t>
      </w:r>
      <w:r w:rsidR="00CD5FB4">
        <w:rPr>
          <w:lang w:val="en-US"/>
        </w:rPr>
        <w:t xml:space="preserve"> which will be visited in the next two mont</w:t>
      </w:r>
      <w:r w:rsidR="00987F7D">
        <w:rPr>
          <w:lang w:val="en-US"/>
        </w:rPr>
        <w:t>h</w:t>
      </w:r>
      <w:r w:rsidR="00CD5FB4">
        <w:rPr>
          <w:lang w:val="en-US"/>
        </w:rPr>
        <w:t>s. He gave clear recommendations</w:t>
      </w:r>
      <w:r w:rsidR="00987F7D">
        <w:rPr>
          <w:lang w:val="en-US"/>
        </w:rPr>
        <w:t xml:space="preserve"> for improvement</w:t>
      </w:r>
      <w:r w:rsidR="00304BF7">
        <w:rPr>
          <w:lang w:val="en-US"/>
        </w:rPr>
        <w:t xml:space="preserve"> and suggest</w:t>
      </w:r>
      <w:r w:rsidR="00C731F5">
        <w:rPr>
          <w:lang w:val="en-US"/>
        </w:rPr>
        <w:t>ed</w:t>
      </w:r>
      <w:r w:rsidR="00304BF7">
        <w:rPr>
          <w:lang w:val="en-US"/>
        </w:rPr>
        <w:t xml:space="preserve"> what should be still done until the end of our project. </w:t>
      </w:r>
      <w:r w:rsidR="00987F7D">
        <w:rPr>
          <w:lang w:val="en-US"/>
        </w:rPr>
        <w:t xml:space="preserve"> </w:t>
      </w:r>
      <w:r w:rsidR="00CD5FB4">
        <w:rPr>
          <w:lang w:val="en-US"/>
        </w:rPr>
        <w:t xml:space="preserve"> </w:t>
      </w:r>
      <w:r w:rsidR="009B48C1">
        <w:rPr>
          <w:lang w:val="en-US"/>
        </w:rPr>
        <w:t xml:space="preserve">  </w:t>
      </w:r>
      <w:r w:rsidR="00A70D29">
        <w:rPr>
          <w:lang w:val="en-US"/>
        </w:rPr>
        <w:t xml:space="preserve">     </w:t>
      </w:r>
      <w:r w:rsidR="00A17F68">
        <w:rPr>
          <w:lang w:val="en-US"/>
        </w:rPr>
        <w:t xml:space="preserve">    </w:t>
      </w:r>
      <w:r w:rsidR="00096B9C">
        <w:rPr>
          <w:lang w:val="en-US"/>
        </w:rPr>
        <w:t xml:space="preserve"> </w:t>
      </w:r>
    </w:p>
    <w:p w14:paraId="3F71C862" w14:textId="77777777" w:rsidR="00036876" w:rsidRPr="00F353F5" w:rsidRDefault="00036876" w:rsidP="004A4423">
      <w:pPr>
        <w:pStyle w:val="NoSpacing"/>
        <w:rPr>
          <w:lang w:val="en-US"/>
        </w:rPr>
      </w:pPr>
    </w:p>
    <w:p w14:paraId="159D36A4" w14:textId="31A9364D" w:rsidR="0020186A" w:rsidRPr="00F353F5" w:rsidRDefault="0020186A" w:rsidP="0020186A">
      <w:pPr>
        <w:pStyle w:val="NoSpacing"/>
        <w:numPr>
          <w:ilvl w:val="0"/>
          <w:numId w:val="5"/>
        </w:numPr>
        <w:rPr>
          <w:lang w:val="en-US"/>
        </w:rPr>
      </w:pPr>
      <w:r w:rsidRPr="00F353F5">
        <w:rPr>
          <w:lang w:val="en-US"/>
        </w:rPr>
        <w:t xml:space="preserve">The training ended with concluding remarks from Prof. dr. Dejan Bokonjic. He </w:t>
      </w:r>
      <w:r w:rsidR="00C03FCD" w:rsidRPr="00F353F5">
        <w:rPr>
          <w:lang w:val="en-US"/>
        </w:rPr>
        <w:t xml:space="preserve">stated that the preconceived progression was accomplished and </w:t>
      </w:r>
      <w:r w:rsidRPr="00F353F5">
        <w:rPr>
          <w:lang w:val="en-US"/>
        </w:rPr>
        <w:t xml:space="preserve">shared the dates of the following </w:t>
      </w:r>
      <w:r w:rsidR="00482B1C">
        <w:rPr>
          <w:lang w:val="en-US"/>
        </w:rPr>
        <w:t>activities</w:t>
      </w:r>
      <w:r w:rsidRPr="00F353F5">
        <w:rPr>
          <w:lang w:val="en-US"/>
        </w:rPr>
        <w:t>:</w:t>
      </w:r>
    </w:p>
    <w:p w14:paraId="4EB85341" w14:textId="498D60AC" w:rsidR="0020186A" w:rsidRPr="00F353F5" w:rsidRDefault="00482B1C" w:rsidP="0020186A">
      <w:pPr>
        <w:pStyle w:val="ListParagraph"/>
        <w:numPr>
          <w:ilvl w:val="2"/>
          <w:numId w:val="5"/>
        </w:numPr>
        <w:tabs>
          <w:tab w:val="left" w:pos="533"/>
        </w:tabs>
      </w:pPr>
      <w:r>
        <w:t>Foca: 02.06.16</w:t>
      </w:r>
      <w:r w:rsidR="00D12A5C" w:rsidRPr="00F353F5">
        <w:t xml:space="preserve"> : </w:t>
      </w:r>
      <w:r>
        <w:t>consortium meeting</w:t>
      </w:r>
    </w:p>
    <w:p w14:paraId="11E4ACF9" w14:textId="77777777" w:rsidR="00482B1C" w:rsidRDefault="00482B1C" w:rsidP="00482B1C">
      <w:pPr>
        <w:pStyle w:val="ListParagraph"/>
        <w:numPr>
          <w:ilvl w:val="2"/>
          <w:numId w:val="5"/>
        </w:numPr>
        <w:tabs>
          <w:tab w:val="left" w:pos="533"/>
        </w:tabs>
      </w:pPr>
      <w:r>
        <w:t>Monitoring Korca-04.06.2016</w:t>
      </w:r>
    </w:p>
    <w:p w14:paraId="778928C7" w14:textId="0CCC9631" w:rsidR="006203A5" w:rsidRPr="00482B1C" w:rsidRDefault="006203A5" w:rsidP="00482B1C">
      <w:pPr>
        <w:pStyle w:val="ListParagraph"/>
        <w:numPr>
          <w:ilvl w:val="2"/>
          <w:numId w:val="5"/>
        </w:numPr>
        <w:tabs>
          <w:tab w:val="left" w:pos="533"/>
        </w:tabs>
      </w:pPr>
      <w:r w:rsidRPr="00482B1C">
        <w:rPr>
          <w:lang w:val="en-US"/>
        </w:rPr>
        <w:t>External evaluation BH and Montenegro 03/07.10.2016</w:t>
      </w:r>
    </w:p>
    <w:p w14:paraId="6CA40260" w14:textId="77777777" w:rsidR="006203A5" w:rsidRPr="00482B1C" w:rsidRDefault="006203A5" w:rsidP="00482B1C">
      <w:pPr>
        <w:pStyle w:val="ListParagraph"/>
        <w:numPr>
          <w:ilvl w:val="2"/>
          <w:numId w:val="5"/>
        </w:numPr>
        <w:tabs>
          <w:tab w:val="left" w:pos="533"/>
        </w:tabs>
        <w:rPr>
          <w:lang w:val="en-US"/>
        </w:rPr>
      </w:pPr>
      <w:r w:rsidRPr="00482B1C">
        <w:rPr>
          <w:lang w:val="en-US"/>
        </w:rPr>
        <w:t>External evaluation Albania14-17.11.2016</w:t>
      </w:r>
    </w:p>
    <w:p w14:paraId="1FAA7F17" w14:textId="7FA4BB94" w:rsidR="00482B1C" w:rsidRPr="00482B1C" w:rsidRDefault="00482B1C" w:rsidP="00482B1C">
      <w:pPr>
        <w:pStyle w:val="ListParagraph"/>
        <w:numPr>
          <w:ilvl w:val="2"/>
          <w:numId w:val="5"/>
        </w:numPr>
        <w:tabs>
          <w:tab w:val="left" w:pos="533"/>
        </w:tabs>
      </w:pPr>
      <w:r w:rsidRPr="00482B1C">
        <w:rPr>
          <w:lang w:val="en-US"/>
        </w:rPr>
        <w:t>Dissemination conference March 20</w:t>
      </w:r>
      <w:r>
        <w:rPr>
          <w:lang w:val="en-US"/>
        </w:rPr>
        <w:t>17</w:t>
      </w:r>
    </w:p>
    <w:p w14:paraId="4219994A" w14:textId="13C8F513" w:rsidR="006203A5" w:rsidRPr="002C1836" w:rsidRDefault="00C03FCD" w:rsidP="002C1836">
      <w:pPr>
        <w:numPr>
          <w:ilvl w:val="0"/>
          <w:numId w:val="12"/>
        </w:numPr>
        <w:tabs>
          <w:tab w:val="left" w:pos="533"/>
        </w:tabs>
        <w:rPr>
          <w:lang w:val="en-US"/>
        </w:rPr>
      </w:pPr>
      <w:r w:rsidRPr="00F353F5">
        <w:t xml:space="preserve">Deadline for the partners </w:t>
      </w:r>
      <w:r w:rsidR="00C731F5">
        <w:t>to finish</w:t>
      </w:r>
      <w:r w:rsidR="00276E2B">
        <w:t xml:space="preserve"> selected pilot projects is 01.06.2016. </w:t>
      </w:r>
      <w:r w:rsidR="009D3C52">
        <w:t>Each WB p</w:t>
      </w:r>
      <w:r w:rsidR="0074767D">
        <w:t>a</w:t>
      </w:r>
      <w:r w:rsidR="009D3C52">
        <w:t xml:space="preserve">rtner should prepare internal assessment report by </w:t>
      </w:r>
      <w:r w:rsidR="009D3C52">
        <w:rPr>
          <w:lang w:val="en-US"/>
        </w:rPr>
        <w:t>July 2016 (</w:t>
      </w:r>
      <w:r w:rsidR="006203A5" w:rsidRPr="009D3C52">
        <w:rPr>
          <w:lang w:val="en-US"/>
        </w:rPr>
        <w:t>without chapter 7-r</w:t>
      </w:r>
      <w:r w:rsidR="009D3C52">
        <w:rPr>
          <w:lang w:val="en-US"/>
        </w:rPr>
        <w:t>esults and chapters 4.6 and 4.7). F</w:t>
      </w:r>
      <w:r w:rsidR="006203A5" w:rsidRPr="009D3C52">
        <w:rPr>
          <w:lang w:val="en-US"/>
        </w:rPr>
        <w:t>irst result</w:t>
      </w:r>
      <w:r w:rsidR="009D3C52">
        <w:rPr>
          <w:lang w:val="en-US"/>
        </w:rPr>
        <w:t>s should be presented during</w:t>
      </w:r>
      <w:r w:rsidR="006203A5" w:rsidRPr="009D3C52">
        <w:rPr>
          <w:lang w:val="en-US"/>
        </w:rPr>
        <w:t xml:space="preserve"> </w:t>
      </w:r>
      <w:proofErr w:type="spellStart"/>
      <w:r w:rsidR="006203A5" w:rsidRPr="009D3C52">
        <w:rPr>
          <w:lang w:val="en-US"/>
        </w:rPr>
        <w:t>Foca</w:t>
      </w:r>
      <w:proofErr w:type="spellEnd"/>
      <w:r w:rsidR="009D3C52">
        <w:rPr>
          <w:lang w:val="en-US"/>
        </w:rPr>
        <w:t xml:space="preserve"> meeting. </w:t>
      </w:r>
      <w:r w:rsidR="00CC620E">
        <w:rPr>
          <w:lang w:val="en-US"/>
        </w:rPr>
        <w:t>After this project steering committee will select external evaluation team who will perform external assessment of study programs</w:t>
      </w:r>
      <w:r w:rsidR="000F195B">
        <w:rPr>
          <w:lang w:val="en-US"/>
        </w:rPr>
        <w:t xml:space="preserve"> and deadline for reports is end of July 2016. We agreed to update web site of the project and to publish all dissemination activities by 01.07.2016. Next newsletter will be prepared in June 2016. </w:t>
      </w:r>
      <w:r w:rsidR="002C1836">
        <w:rPr>
          <w:lang w:val="en-US"/>
        </w:rPr>
        <w:t xml:space="preserve">During meeting as we said we presented </w:t>
      </w:r>
      <w:r w:rsidR="006203A5" w:rsidRPr="002C1836">
        <w:rPr>
          <w:lang w:val="en-US"/>
        </w:rPr>
        <w:t>Catalogue of knowl</w:t>
      </w:r>
      <w:r w:rsidR="002C1836">
        <w:rPr>
          <w:lang w:val="en-US"/>
        </w:rPr>
        <w:t>edge and skills and procedures. Consortium members decided that final proposal of catalogue should be presented on</w:t>
      </w:r>
      <w:r w:rsidR="006203A5" w:rsidRPr="002C1836">
        <w:rPr>
          <w:lang w:val="en-US"/>
        </w:rPr>
        <w:t xml:space="preserve"> </w:t>
      </w:r>
      <w:proofErr w:type="spellStart"/>
      <w:r w:rsidR="006203A5" w:rsidRPr="002C1836">
        <w:rPr>
          <w:lang w:val="en-US"/>
        </w:rPr>
        <w:t>Foca</w:t>
      </w:r>
      <w:proofErr w:type="spellEnd"/>
      <w:r w:rsidR="006203A5" w:rsidRPr="002C1836">
        <w:rPr>
          <w:lang w:val="en-US"/>
        </w:rPr>
        <w:t xml:space="preserve"> meeting</w:t>
      </w:r>
      <w:r w:rsidR="002C1836">
        <w:rPr>
          <w:lang w:val="en-US"/>
        </w:rPr>
        <w:t xml:space="preserve">. </w:t>
      </w:r>
    </w:p>
    <w:p w14:paraId="4A8F04C5" w14:textId="21D431A7" w:rsidR="006203A5" w:rsidRDefault="002C1836" w:rsidP="009D3C52">
      <w:pPr>
        <w:numPr>
          <w:ilvl w:val="0"/>
          <w:numId w:val="12"/>
        </w:numPr>
        <w:tabs>
          <w:tab w:val="left" w:pos="533"/>
        </w:tabs>
        <w:rPr>
          <w:lang w:val="en-US"/>
        </w:rPr>
      </w:pPr>
      <w:r>
        <w:rPr>
          <w:lang w:val="en-US"/>
        </w:rPr>
        <w:lastRenderedPageBreak/>
        <w:t xml:space="preserve">During consortium meeting we also discussed about necessity of establishing close bilateral contact between WB and EU partners. This should be very important for sustainability of project results and for </w:t>
      </w:r>
      <w:r w:rsidR="0038385A">
        <w:rPr>
          <w:lang w:val="en-US"/>
        </w:rPr>
        <w:t xml:space="preserve">continuation of cooperation of project partners after ending of the project. </w:t>
      </w:r>
    </w:p>
    <w:p w14:paraId="6481AACF" w14:textId="21EA35D7" w:rsidR="0038385A" w:rsidRDefault="0038385A" w:rsidP="009D3C52">
      <w:pPr>
        <w:numPr>
          <w:ilvl w:val="0"/>
          <w:numId w:val="12"/>
        </w:numPr>
        <w:tabs>
          <w:tab w:val="left" w:pos="533"/>
        </w:tabs>
        <w:rPr>
          <w:lang w:val="en-US"/>
        </w:rPr>
      </w:pPr>
      <w:r>
        <w:rPr>
          <w:lang w:val="en-US"/>
        </w:rPr>
        <w:t>Consortium also agreed that it would be important to ask our Officer in Brussels f</w:t>
      </w:r>
      <w:r w:rsidR="00A366CE">
        <w:rPr>
          <w:lang w:val="en-US"/>
        </w:rPr>
        <w:t xml:space="preserve">or prolongation of our project until April 2017 so that we have enough time for finishing all predicted activities like external reports and for preparation of final report. </w:t>
      </w:r>
    </w:p>
    <w:p w14:paraId="01AD049C" w14:textId="4CB7F447" w:rsidR="00587B07" w:rsidRPr="009D3C52" w:rsidRDefault="00587B07" w:rsidP="009D3C52">
      <w:pPr>
        <w:numPr>
          <w:ilvl w:val="0"/>
          <w:numId w:val="12"/>
        </w:numPr>
        <w:tabs>
          <w:tab w:val="left" w:pos="533"/>
        </w:tabs>
        <w:rPr>
          <w:lang w:val="en-US"/>
        </w:rPr>
      </w:pPr>
      <w:r>
        <w:rPr>
          <w:lang w:val="en-US"/>
        </w:rPr>
        <w:t xml:space="preserve">All partners should finish also </w:t>
      </w:r>
      <w:r w:rsidR="00C731F5">
        <w:rPr>
          <w:lang w:val="en-US"/>
        </w:rPr>
        <w:t xml:space="preserve">first draft of </w:t>
      </w:r>
      <w:r>
        <w:rPr>
          <w:lang w:val="en-US"/>
        </w:rPr>
        <w:t xml:space="preserve">sustainability plan before </w:t>
      </w:r>
      <w:proofErr w:type="spellStart"/>
      <w:r>
        <w:rPr>
          <w:lang w:val="en-US"/>
        </w:rPr>
        <w:t>Foca</w:t>
      </w:r>
      <w:proofErr w:type="spellEnd"/>
      <w:r>
        <w:rPr>
          <w:lang w:val="en-US"/>
        </w:rPr>
        <w:t xml:space="preserve"> meeting. Sustainability plan should contain plans for </w:t>
      </w:r>
      <w:r w:rsidR="00534E25">
        <w:rPr>
          <w:lang w:val="en-US"/>
        </w:rPr>
        <w:t xml:space="preserve">continuation of project activities after ending of the project. </w:t>
      </w:r>
    </w:p>
    <w:p w14:paraId="6058369A" w14:textId="55C8620F" w:rsidR="00C03FCD" w:rsidRDefault="00844233" w:rsidP="00C03FCD">
      <w:pPr>
        <w:tabs>
          <w:tab w:val="left" w:pos="533"/>
        </w:tabs>
        <w:ind w:left="720"/>
      </w:pPr>
      <w:r>
        <w:t xml:space="preserve">Rest of </w:t>
      </w:r>
      <w:r w:rsidR="00C03FCD" w:rsidRPr="00F353F5">
        <w:t xml:space="preserve">quipement should be bought in </w:t>
      </w:r>
      <w:r>
        <w:t>the next two months</w:t>
      </w:r>
      <w:r w:rsidR="00D12A5C" w:rsidRPr="00F353F5">
        <w:t>. E</w:t>
      </w:r>
      <w:r w:rsidR="00C03FCD" w:rsidRPr="00F353F5">
        <w:t>v</w:t>
      </w:r>
      <w:r w:rsidR="00D12A5C" w:rsidRPr="00F353F5">
        <w:t>e</w:t>
      </w:r>
      <w:r w:rsidR="00C03FCD" w:rsidRPr="00F353F5">
        <w:t>ry partner shou</w:t>
      </w:r>
      <w:r>
        <w:t>ld forward staff costs ASAP</w:t>
      </w:r>
      <w:r w:rsidR="00C03FCD">
        <w:t xml:space="preserve">. </w:t>
      </w:r>
    </w:p>
    <w:p w14:paraId="7A2DAE8D" w14:textId="65477FC4" w:rsidR="00121916" w:rsidRPr="00844233" w:rsidRDefault="00D12A5C" w:rsidP="00121916">
      <w:pPr>
        <w:pStyle w:val="ListParagraph"/>
        <w:numPr>
          <w:ilvl w:val="0"/>
          <w:numId w:val="5"/>
        </w:numPr>
        <w:tabs>
          <w:tab w:val="left" w:pos="533"/>
        </w:tabs>
        <w:ind w:left="567"/>
      </w:pPr>
      <w:r>
        <w:t>T</w:t>
      </w:r>
      <w:r>
        <w:rPr>
          <w:lang w:val="en-US"/>
        </w:rPr>
        <w:t>he partners of the West Balkan expressed their positive feedback on t</w:t>
      </w:r>
      <w:r w:rsidR="00121916">
        <w:rPr>
          <w:lang w:val="en-US"/>
        </w:rPr>
        <w:t>he meeting</w:t>
      </w:r>
      <w:r w:rsidR="00FA7EDF">
        <w:rPr>
          <w:lang w:val="en-US"/>
        </w:rPr>
        <w:t xml:space="preserve"> organized by </w:t>
      </w:r>
      <w:r w:rsidR="007D6C7C">
        <w:rPr>
          <w:lang w:val="en-US"/>
        </w:rPr>
        <w:t>University of Groningen</w:t>
      </w:r>
      <w:r w:rsidR="00FA7EDF">
        <w:rPr>
          <w:lang w:val="en-US"/>
        </w:rPr>
        <w:t xml:space="preserve"> and thanked the staff that contributed to this event</w:t>
      </w:r>
    </w:p>
    <w:p w14:paraId="0366CBF2" w14:textId="4889933B" w:rsidR="00844233" w:rsidRPr="00844233" w:rsidRDefault="00844233" w:rsidP="00121916">
      <w:pPr>
        <w:pStyle w:val="ListParagraph"/>
        <w:numPr>
          <w:ilvl w:val="0"/>
          <w:numId w:val="5"/>
        </w:numPr>
        <w:tabs>
          <w:tab w:val="left" w:pos="533"/>
        </w:tabs>
        <w:ind w:left="567"/>
      </w:pPr>
      <w:r>
        <w:rPr>
          <w:lang w:val="en-US"/>
        </w:rPr>
        <w:t xml:space="preserve">Meeting was perfectly organized by </w:t>
      </w:r>
      <w:proofErr w:type="spellStart"/>
      <w:r>
        <w:rPr>
          <w:lang w:val="en-US"/>
        </w:rPr>
        <w:t>Mr</w:t>
      </w:r>
      <w:proofErr w:type="spellEnd"/>
      <w:r>
        <w:rPr>
          <w:lang w:val="en-US"/>
        </w:rPr>
        <w:t xml:space="preserve"> Martin </w:t>
      </w:r>
      <w:proofErr w:type="spellStart"/>
      <w:r>
        <w:rPr>
          <w:lang w:val="en-US"/>
        </w:rPr>
        <w:t>Kaai</w:t>
      </w:r>
      <w:r w:rsidR="00864123">
        <w:rPr>
          <w:lang w:val="en-US"/>
        </w:rPr>
        <w:t>j</w:t>
      </w:r>
      <w:r>
        <w:rPr>
          <w:lang w:val="en-US"/>
        </w:rPr>
        <w:t>k</w:t>
      </w:r>
      <w:proofErr w:type="spellEnd"/>
      <w:r>
        <w:rPr>
          <w:lang w:val="en-US"/>
        </w:rPr>
        <w:t xml:space="preserve"> and </w:t>
      </w:r>
      <w:proofErr w:type="spellStart"/>
      <w:r w:rsidR="003D2242">
        <w:rPr>
          <w:lang w:val="en-US"/>
        </w:rPr>
        <w:t>Mr</w:t>
      </w:r>
      <w:proofErr w:type="spellEnd"/>
      <w:r w:rsidR="003D2242">
        <w:rPr>
          <w:lang w:val="en-US"/>
        </w:rPr>
        <w:t xml:space="preserve"> </w:t>
      </w:r>
      <w:bookmarkStart w:id="0" w:name="_GoBack"/>
      <w:bookmarkEnd w:id="0"/>
      <w:r>
        <w:rPr>
          <w:lang w:val="en-US"/>
        </w:rPr>
        <w:t>Johan Van Wieren and their team</w:t>
      </w:r>
    </w:p>
    <w:p w14:paraId="19AAA502" w14:textId="77777777" w:rsidR="00844233" w:rsidRDefault="00844233" w:rsidP="00864123">
      <w:pPr>
        <w:tabs>
          <w:tab w:val="left" w:pos="533"/>
        </w:tabs>
        <w:ind w:left="207"/>
      </w:pPr>
    </w:p>
    <w:p w14:paraId="668CCC1A" w14:textId="02FD7812" w:rsidR="0020186A" w:rsidRDefault="0020186A" w:rsidP="0020186A">
      <w:pPr>
        <w:tabs>
          <w:tab w:val="left" w:pos="533"/>
        </w:tabs>
      </w:pPr>
    </w:p>
    <w:p w14:paraId="538437A1" w14:textId="39DD1377" w:rsidR="0020186A" w:rsidRDefault="00FA7EDF" w:rsidP="00FA7EDF">
      <w:pPr>
        <w:pStyle w:val="NoSpacing"/>
        <w:rPr>
          <w:i/>
          <w:lang w:val="en-US"/>
        </w:rPr>
      </w:pPr>
      <w:r>
        <w:rPr>
          <w:i/>
          <w:lang w:val="en-US"/>
        </w:rPr>
        <w:t xml:space="preserve">Meeting minutes </w:t>
      </w:r>
      <w:r w:rsidR="00864123">
        <w:rPr>
          <w:i/>
          <w:lang w:val="en-US"/>
        </w:rPr>
        <w:t>–steering committee,  April 2016</w:t>
      </w:r>
    </w:p>
    <w:p w14:paraId="5A92A4E2" w14:textId="77777777" w:rsidR="00864123" w:rsidRDefault="00864123" w:rsidP="00FA7EDF">
      <w:pPr>
        <w:pStyle w:val="NoSpacing"/>
        <w:rPr>
          <w:i/>
          <w:lang w:val="en-US"/>
        </w:rPr>
      </w:pPr>
    </w:p>
    <w:p w14:paraId="4E3830BA" w14:textId="77777777" w:rsidR="00864123" w:rsidRPr="00FA7EDF" w:rsidRDefault="00864123" w:rsidP="00FA7EDF">
      <w:pPr>
        <w:pStyle w:val="NoSpacing"/>
        <w:rPr>
          <w:i/>
          <w:lang w:val="en-US"/>
        </w:rPr>
      </w:pPr>
    </w:p>
    <w:sectPr w:rsidR="00864123" w:rsidRPr="00FA7EDF" w:rsidSect="004369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5434"/>
    <w:multiLevelType w:val="hybridMultilevel"/>
    <w:tmpl w:val="E704498A"/>
    <w:lvl w:ilvl="0" w:tplc="E15C1AE4">
      <w:start w:val="1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822C3"/>
    <w:multiLevelType w:val="hybridMultilevel"/>
    <w:tmpl w:val="7DC45A4E"/>
    <w:lvl w:ilvl="0" w:tplc="0590B00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E4D72"/>
    <w:multiLevelType w:val="hybridMultilevel"/>
    <w:tmpl w:val="C412A1EC"/>
    <w:lvl w:ilvl="0" w:tplc="0590B0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46F5F"/>
    <w:multiLevelType w:val="hybridMultilevel"/>
    <w:tmpl w:val="42066708"/>
    <w:lvl w:ilvl="0" w:tplc="0590B00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93EF5"/>
    <w:multiLevelType w:val="hybridMultilevel"/>
    <w:tmpl w:val="19D2D1A6"/>
    <w:lvl w:ilvl="0" w:tplc="0590B006">
      <w:numFmt w:val="bullet"/>
      <w:lvlText w:val="-"/>
      <w:lvlJc w:val="left"/>
      <w:pPr>
        <w:ind w:left="2160" w:hanging="360"/>
      </w:pPr>
      <w:rPr>
        <w:rFonts w:ascii="Calibri" w:eastAsia="Calibri" w:hAnsi="Calibri"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5F958C1"/>
    <w:multiLevelType w:val="hybridMultilevel"/>
    <w:tmpl w:val="591ACE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FC11B6C"/>
    <w:multiLevelType w:val="hybridMultilevel"/>
    <w:tmpl w:val="2CDA0C84"/>
    <w:lvl w:ilvl="0" w:tplc="0590B00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918D1"/>
    <w:multiLevelType w:val="hybridMultilevel"/>
    <w:tmpl w:val="84A4F9F6"/>
    <w:lvl w:ilvl="0" w:tplc="01AC91B2">
      <w:start w:val="1"/>
      <w:numFmt w:val="bullet"/>
      <w:lvlText w:val="•"/>
      <w:lvlJc w:val="left"/>
      <w:pPr>
        <w:tabs>
          <w:tab w:val="num" w:pos="720"/>
        </w:tabs>
        <w:ind w:left="720" w:hanging="360"/>
      </w:pPr>
      <w:rPr>
        <w:rFonts w:ascii="Arial" w:hAnsi="Arial" w:hint="default"/>
      </w:rPr>
    </w:lvl>
    <w:lvl w:ilvl="1" w:tplc="DD36E524" w:tentative="1">
      <w:start w:val="1"/>
      <w:numFmt w:val="bullet"/>
      <w:lvlText w:val="•"/>
      <w:lvlJc w:val="left"/>
      <w:pPr>
        <w:tabs>
          <w:tab w:val="num" w:pos="1440"/>
        </w:tabs>
        <w:ind w:left="1440" w:hanging="360"/>
      </w:pPr>
      <w:rPr>
        <w:rFonts w:ascii="Arial" w:hAnsi="Arial" w:hint="default"/>
      </w:rPr>
    </w:lvl>
    <w:lvl w:ilvl="2" w:tplc="172070BE" w:tentative="1">
      <w:start w:val="1"/>
      <w:numFmt w:val="bullet"/>
      <w:lvlText w:val="•"/>
      <w:lvlJc w:val="left"/>
      <w:pPr>
        <w:tabs>
          <w:tab w:val="num" w:pos="2160"/>
        </w:tabs>
        <w:ind w:left="2160" w:hanging="360"/>
      </w:pPr>
      <w:rPr>
        <w:rFonts w:ascii="Arial" w:hAnsi="Arial" w:hint="default"/>
      </w:rPr>
    </w:lvl>
    <w:lvl w:ilvl="3" w:tplc="940AC080" w:tentative="1">
      <w:start w:val="1"/>
      <w:numFmt w:val="bullet"/>
      <w:lvlText w:val="•"/>
      <w:lvlJc w:val="left"/>
      <w:pPr>
        <w:tabs>
          <w:tab w:val="num" w:pos="2880"/>
        </w:tabs>
        <w:ind w:left="2880" w:hanging="360"/>
      </w:pPr>
      <w:rPr>
        <w:rFonts w:ascii="Arial" w:hAnsi="Arial" w:hint="default"/>
      </w:rPr>
    </w:lvl>
    <w:lvl w:ilvl="4" w:tplc="6FC0A3C0" w:tentative="1">
      <w:start w:val="1"/>
      <w:numFmt w:val="bullet"/>
      <w:lvlText w:val="•"/>
      <w:lvlJc w:val="left"/>
      <w:pPr>
        <w:tabs>
          <w:tab w:val="num" w:pos="3600"/>
        </w:tabs>
        <w:ind w:left="3600" w:hanging="360"/>
      </w:pPr>
      <w:rPr>
        <w:rFonts w:ascii="Arial" w:hAnsi="Arial" w:hint="default"/>
      </w:rPr>
    </w:lvl>
    <w:lvl w:ilvl="5" w:tplc="91224FE6" w:tentative="1">
      <w:start w:val="1"/>
      <w:numFmt w:val="bullet"/>
      <w:lvlText w:val="•"/>
      <w:lvlJc w:val="left"/>
      <w:pPr>
        <w:tabs>
          <w:tab w:val="num" w:pos="4320"/>
        </w:tabs>
        <w:ind w:left="4320" w:hanging="360"/>
      </w:pPr>
      <w:rPr>
        <w:rFonts w:ascii="Arial" w:hAnsi="Arial" w:hint="default"/>
      </w:rPr>
    </w:lvl>
    <w:lvl w:ilvl="6" w:tplc="AF6A0FEE" w:tentative="1">
      <w:start w:val="1"/>
      <w:numFmt w:val="bullet"/>
      <w:lvlText w:val="•"/>
      <w:lvlJc w:val="left"/>
      <w:pPr>
        <w:tabs>
          <w:tab w:val="num" w:pos="5040"/>
        </w:tabs>
        <w:ind w:left="5040" w:hanging="360"/>
      </w:pPr>
      <w:rPr>
        <w:rFonts w:ascii="Arial" w:hAnsi="Arial" w:hint="default"/>
      </w:rPr>
    </w:lvl>
    <w:lvl w:ilvl="7" w:tplc="9E26952E" w:tentative="1">
      <w:start w:val="1"/>
      <w:numFmt w:val="bullet"/>
      <w:lvlText w:val="•"/>
      <w:lvlJc w:val="left"/>
      <w:pPr>
        <w:tabs>
          <w:tab w:val="num" w:pos="5760"/>
        </w:tabs>
        <w:ind w:left="5760" w:hanging="360"/>
      </w:pPr>
      <w:rPr>
        <w:rFonts w:ascii="Arial" w:hAnsi="Arial" w:hint="default"/>
      </w:rPr>
    </w:lvl>
    <w:lvl w:ilvl="8" w:tplc="8CEA5F30" w:tentative="1">
      <w:start w:val="1"/>
      <w:numFmt w:val="bullet"/>
      <w:lvlText w:val="•"/>
      <w:lvlJc w:val="left"/>
      <w:pPr>
        <w:tabs>
          <w:tab w:val="num" w:pos="6480"/>
        </w:tabs>
        <w:ind w:left="6480" w:hanging="360"/>
      </w:pPr>
      <w:rPr>
        <w:rFonts w:ascii="Arial" w:hAnsi="Arial" w:hint="default"/>
      </w:rPr>
    </w:lvl>
  </w:abstractNum>
  <w:abstractNum w:abstractNumId="8">
    <w:nsid w:val="470664D4"/>
    <w:multiLevelType w:val="hybridMultilevel"/>
    <w:tmpl w:val="B44E9B82"/>
    <w:lvl w:ilvl="0" w:tplc="0590B006">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E80574"/>
    <w:multiLevelType w:val="hybridMultilevel"/>
    <w:tmpl w:val="BE462FF8"/>
    <w:lvl w:ilvl="0" w:tplc="C61C9262">
      <w:start w:val="1"/>
      <w:numFmt w:val="bullet"/>
      <w:lvlText w:val="•"/>
      <w:lvlJc w:val="left"/>
      <w:pPr>
        <w:tabs>
          <w:tab w:val="num" w:pos="720"/>
        </w:tabs>
        <w:ind w:left="720" w:hanging="360"/>
      </w:pPr>
      <w:rPr>
        <w:rFonts w:ascii="Arial" w:hAnsi="Arial" w:hint="default"/>
      </w:rPr>
    </w:lvl>
    <w:lvl w:ilvl="1" w:tplc="647C6FEA" w:tentative="1">
      <w:start w:val="1"/>
      <w:numFmt w:val="bullet"/>
      <w:lvlText w:val="•"/>
      <w:lvlJc w:val="left"/>
      <w:pPr>
        <w:tabs>
          <w:tab w:val="num" w:pos="1440"/>
        </w:tabs>
        <w:ind w:left="1440" w:hanging="360"/>
      </w:pPr>
      <w:rPr>
        <w:rFonts w:ascii="Arial" w:hAnsi="Arial" w:hint="default"/>
      </w:rPr>
    </w:lvl>
    <w:lvl w:ilvl="2" w:tplc="C98442DE" w:tentative="1">
      <w:start w:val="1"/>
      <w:numFmt w:val="bullet"/>
      <w:lvlText w:val="•"/>
      <w:lvlJc w:val="left"/>
      <w:pPr>
        <w:tabs>
          <w:tab w:val="num" w:pos="2160"/>
        </w:tabs>
        <w:ind w:left="2160" w:hanging="360"/>
      </w:pPr>
      <w:rPr>
        <w:rFonts w:ascii="Arial" w:hAnsi="Arial" w:hint="default"/>
      </w:rPr>
    </w:lvl>
    <w:lvl w:ilvl="3" w:tplc="A1D614EC" w:tentative="1">
      <w:start w:val="1"/>
      <w:numFmt w:val="bullet"/>
      <w:lvlText w:val="•"/>
      <w:lvlJc w:val="left"/>
      <w:pPr>
        <w:tabs>
          <w:tab w:val="num" w:pos="2880"/>
        </w:tabs>
        <w:ind w:left="2880" w:hanging="360"/>
      </w:pPr>
      <w:rPr>
        <w:rFonts w:ascii="Arial" w:hAnsi="Arial" w:hint="default"/>
      </w:rPr>
    </w:lvl>
    <w:lvl w:ilvl="4" w:tplc="054A3230" w:tentative="1">
      <w:start w:val="1"/>
      <w:numFmt w:val="bullet"/>
      <w:lvlText w:val="•"/>
      <w:lvlJc w:val="left"/>
      <w:pPr>
        <w:tabs>
          <w:tab w:val="num" w:pos="3600"/>
        </w:tabs>
        <w:ind w:left="3600" w:hanging="360"/>
      </w:pPr>
      <w:rPr>
        <w:rFonts w:ascii="Arial" w:hAnsi="Arial" w:hint="default"/>
      </w:rPr>
    </w:lvl>
    <w:lvl w:ilvl="5" w:tplc="BD143190" w:tentative="1">
      <w:start w:val="1"/>
      <w:numFmt w:val="bullet"/>
      <w:lvlText w:val="•"/>
      <w:lvlJc w:val="left"/>
      <w:pPr>
        <w:tabs>
          <w:tab w:val="num" w:pos="4320"/>
        </w:tabs>
        <w:ind w:left="4320" w:hanging="360"/>
      </w:pPr>
      <w:rPr>
        <w:rFonts w:ascii="Arial" w:hAnsi="Arial" w:hint="default"/>
      </w:rPr>
    </w:lvl>
    <w:lvl w:ilvl="6" w:tplc="D95401F8" w:tentative="1">
      <w:start w:val="1"/>
      <w:numFmt w:val="bullet"/>
      <w:lvlText w:val="•"/>
      <w:lvlJc w:val="left"/>
      <w:pPr>
        <w:tabs>
          <w:tab w:val="num" w:pos="5040"/>
        </w:tabs>
        <w:ind w:left="5040" w:hanging="360"/>
      </w:pPr>
      <w:rPr>
        <w:rFonts w:ascii="Arial" w:hAnsi="Arial" w:hint="default"/>
      </w:rPr>
    </w:lvl>
    <w:lvl w:ilvl="7" w:tplc="C4B29C90" w:tentative="1">
      <w:start w:val="1"/>
      <w:numFmt w:val="bullet"/>
      <w:lvlText w:val="•"/>
      <w:lvlJc w:val="left"/>
      <w:pPr>
        <w:tabs>
          <w:tab w:val="num" w:pos="5760"/>
        </w:tabs>
        <w:ind w:left="5760" w:hanging="360"/>
      </w:pPr>
      <w:rPr>
        <w:rFonts w:ascii="Arial" w:hAnsi="Arial" w:hint="default"/>
      </w:rPr>
    </w:lvl>
    <w:lvl w:ilvl="8" w:tplc="CE7040B4" w:tentative="1">
      <w:start w:val="1"/>
      <w:numFmt w:val="bullet"/>
      <w:lvlText w:val="•"/>
      <w:lvlJc w:val="left"/>
      <w:pPr>
        <w:tabs>
          <w:tab w:val="num" w:pos="6480"/>
        </w:tabs>
        <w:ind w:left="6480" w:hanging="360"/>
      </w:pPr>
      <w:rPr>
        <w:rFonts w:ascii="Arial" w:hAnsi="Arial" w:hint="default"/>
      </w:rPr>
    </w:lvl>
  </w:abstractNum>
  <w:abstractNum w:abstractNumId="10">
    <w:nsid w:val="68BA06BA"/>
    <w:multiLevelType w:val="hybridMultilevel"/>
    <w:tmpl w:val="7082B258"/>
    <w:lvl w:ilvl="0" w:tplc="782CCBB2">
      <w:start w:val="1"/>
      <w:numFmt w:val="bullet"/>
      <w:lvlText w:val="•"/>
      <w:lvlJc w:val="left"/>
      <w:pPr>
        <w:tabs>
          <w:tab w:val="num" w:pos="720"/>
        </w:tabs>
        <w:ind w:left="720" w:hanging="360"/>
      </w:pPr>
      <w:rPr>
        <w:rFonts w:ascii="Arial" w:hAnsi="Arial" w:hint="default"/>
      </w:rPr>
    </w:lvl>
    <w:lvl w:ilvl="1" w:tplc="FD02E9A6" w:tentative="1">
      <w:start w:val="1"/>
      <w:numFmt w:val="bullet"/>
      <w:lvlText w:val="•"/>
      <w:lvlJc w:val="left"/>
      <w:pPr>
        <w:tabs>
          <w:tab w:val="num" w:pos="1440"/>
        </w:tabs>
        <w:ind w:left="1440" w:hanging="360"/>
      </w:pPr>
      <w:rPr>
        <w:rFonts w:ascii="Arial" w:hAnsi="Arial" w:hint="default"/>
      </w:rPr>
    </w:lvl>
    <w:lvl w:ilvl="2" w:tplc="25847E28" w:tentative="1">
      <w:start w:val="1"/>
      <w:numFmt w:val="bullet"/>
      <w:lvlText w:val="•"/>
      <w:lvlJc w:val="left"/>
      <w:pPr>
        <w:tabs>
          <w:tab w:val="num" w:pos="2160"/>
        </w:tabs>
        <w:ind w:left="2160" w:hanging="360"/>
      </w:pPr>
      <w:rPr>
        <w:rFonts w:ascii="Arial" w:hAnsi="Arial" w:hint="default"/>
      </w:rPr>
    </w:lvl>
    <w:lvl w:ilvl="3" w:tplc="3864A72A" w:tentative="1">
      <w:start w:val="1"/>
      <w:numFmt w:val="bullet"/>
      <w:lvlText w:val="•"/>
      <w:lvlJc w:val="left"/>
      <w:pPr>
        <w:tabs>
          <w:tab w:val="num" w:pos="2880"/>
        </w:tabs>
        <w:ind w:left="2880" w:hanging="360"/>
      </w:pPr>
      <w:rPr>
        <w:rFonts w:ascii="Arial" w:hAnsi="Arial" w:hint="default"/>
      </w:rPr>
    </w:lvl>
    <w:lvl w:ilvl="4" w:tplc="80A0EA40" w:tentative="1">
      <w:start w:val="1"/>
      <w:numFmt w:val="bullet"/>
      <w:lvlText w:val="•"/>
      <w:lvlJc w:val="left"/>
      <w:pPr>
        <w:tabs>
          <w:tab w:val="num" w:pos="3600"/>
        </w:tabs>
        <w:ind w:left="3600" w:hanging="360"/>
      </w:pPr>
      <w:rPr>
        <w:rFonts w:ascii="Arial" w:hAnsi="Arial" w:hint="default"/>
      </w:rPr>
    </w:lvl>
    <w:lvl w:ilvl="5" w:tplc="49DE43FE" w:tentative="1">
      <w:start w:val="1"/>
      <w:numFmt w:val="bullet"/>
      <w:lvlText w:val="•"/>
      <w:lvlJc w:val="left"/>
      <w:pPr>
        <w:tabs>
          <w:tab w:val="num" w:pos="4320"/>
        </w:tabs>
        <w:ind w:left="4320" w:hanging="360"/>
      </w:pPr>
      <w:rPr>
        <w:rFonts w:ascii="Arial" w:hAnsi="Arial" w:hint="default"/>
      </w:rPr>
    </w:lvl>
    <w:lvl w:ilvl="6" w:tplc="CED43EEA" w:tentative="1">
      <w:start w:val="1"/>
      <w:numFmt w:val="bullet"/>
      <w:lvlText w:val="•"/>
      <w:lvlJc w:val="left"/>
      <w:pPr>
        <w:tabs>
          <w:tab w:val="num" w:pos="5040"/>
        </w:tabs>
        <w:ind w:left="5040" w:hanging="360"/>
      </w:pPr>
      <w:rPr>
        <w:rFonts w:ascii="Arial" w:hAnsi="Arial" w:hint="default"/>
      </w:rPr>
    </w:lvl>
    <w:lvl w:ilvl="7" w:tplc="0428CDF0" w:tentative="1">
      <w:start w:val="1"/>
      <w:numFmt w:val="bullet"/>
      <w:lvlText w:val="•"/>
      <w:lvlJc w:val="left"/>
      <w:pPr>
        <w:tabs>
          <w:tab w:val="num" w:pos="5760"/>
        </w:tabs>
        <w:ind w:left="5760" w:hanging="360"/>
      </w:pPr>
      <w:rPr>
        <w:rFonts w:ascii="Arial" w:hAnsi="Arial" w:hint="default"/>
      </w:rPr>
    </w:lvl>
    <w:lvl w:ilvl="8" w:tplc="08EA69EA" w:tentative="1">
      <w:start w:val="1"/>
      <w:numFmt w:val="bullet"/>
      <w:lvlText w:val="•"/>
      <w:lvlJc w:val="left"/>
      <w:pPr>
        <w:tabs>
          <w:tab w:val="num" w:pos="6480"/>
        </w:tabs>
        <w:ind w:left="6480" w:hanging="360"/>
      </w:pPr>
      <w:rPr>
        <w:rFonts w:ascii="Arial" w:hAnsi="Arial" w:hint="default"/>
      </w:rPr>
    </w:lvl>
  </w:abstractNum>
  <w:abstractNum w:abstractNumId="11">
    <w:nsid w:val="73FB402D"/>
    <w:multiLevelType w:val="hybridMultilevel"/>
    <w:tmpl w:val="7CA08B40"/>
    <w:lvl w:ilvl="0" w:tplc="BA004134">
      <w:start w:val="1"/>
      <w:numFmt w:val="bullet"/>
      <w:lvlText w:val="•"/>
      <w:lvlJc w:val="left"/>
      <w:pPr>
        <w:tabs>
          <w:tab w:val="num" w:pos="720"/>
        </w:tabs>
        <w:ind w:left="720" w:hanging="360"/>
      </w:pPr>
      <w:rPr>
        <w:rFonts w:ascii="Arial" w:hAnsi="Arial" w:hint="default"/>
      </w:rPr>
    </w:lvl>
    <w:lvl w:ilvl="1" w:tplc="C7BE7856" w:tentative="1">
      <w:start w:val="1"/>
      <w:numFmt w:val="bullet"/>
      <w:lvlText w:val="•"/>
      <w:lvlJc w:val="left"/>
      <w:pPr>
        <w:tabs>
          <w:tab w:val="num" w:pos="1440"/>
        </w:tabs>
        <w:ind w:left="1440" w:hanging="360"/>
      </w:pPr>
      <w:rPr>
        <w:rFonts w:ascii="Arial" w:hAnsi="Arial" w:hint="default"/>
      </w:rPr>
    </w:lvl>
    <w:lvl w:ilvl="2" w:tplc="EF121378" w:tentative="1">
      <w:start w:val="1"/>
      <w:numFmt w:val="bullet"/>
      <w:lvlText w:val="•"/>
      <w:lvlJc w:val="left"/>
      <w:pPr>
        <w:tabs>
          <w:tab w:val="num" w:pos="2160"/>
        </w:tabs>
        <w:ind w:left="2160" w:hanging="360"/>
      </w:pPr>
      <w:rPr>
        <w:rFonts w:ascii="Arial" w:hAnsi="Arial" w:hint="default"/>
      </w:rPr>
    </w:lvl>
    <w:lvl w:ilvl="3" w:tplc="691856D0" w:tentative="1">
      <w:start w:val="1"/>
      <w:numFmt w:val="bullet"/>
      <w:lvlText w:val="•"/>
      <w:lvlJc w:val="left"/>
      <w:pPr>
        <w:tabs>
          <w:tab w:val="num" w:pos="2880"/>
        </w:tabs>
        <w:ind w:left="2880" w:hanging="360"/>
      </w:pPr>
      <w:rPr>
        <w:rFonts w:ascii="Arial" w:hAnsi="Arial" w:hint="default"/>
      </w:rPr>
    </w:lvl>
    <w:lvl w:ilvl="4" w:tplc="F9467FA0" w:tentative="1">
      <w:start w:val="1"/>
      <w:numFmt w:val="bullet"/>
      <w:lvlText w:val="•"/>
      <w:lvlJc w:val="left"/>
      <w:pPr>
        <w:tabs>
          <w:tab w:val="num" w:pos="3600"/>
        </w:tabs>
        <w:ind w:left="3600" w:hanging="360"/>
      </w:pPr>
      <w:rPr>
        <w:rFonts w:ascii="Arial" w:hAnsi="Arial" w:hint="default"/>
      </w:rPr>
    </w:lvl>
    <w:lvl w:ilvl="5" w:tplc="B224B4F0" w:tentative="1">
      <w:start w:val="1"/>
      <w:numFmt w:val="bullet"/>
      <w:lvlText w:val="•"/>
      <w:lvlJc w:val="left"/>
      <w:pPr>
        <w:tabs>
          <w:tab w:val="num" w:pos="4320"/>
        </w:tabs>
        <w:ind w:left="4320" w:hanging="360"/>
      </w:pPr>
      <w:rPr>
        <w:rFonts w:ascii="Arial" w:hAnsi="Arial" w:hint="default"/>
      </w:rPr>
    </w:lvl>
    <w:lvl w:ilvl="6" w:tplc="02F4BF7C" w:tentative="1">
      <w:start w:val="1"/>
      <w:numFmt w:val="bullet"/>
      <w:lvlText w:val="•"/>
      <w:lvlJc w:val="left"/>
      <w:pPr>
        <w:tabs>
          <w:tab w:val="num" w:pos="5040"/>
        </w:tabs>
        <w:ind w:left="5040" w:hanging="360"/>
      </w:pPr>
      <w:rPr>
        <w:rFonts w:ascii="Arial" w:hAnsi="Arial" w:hint="default"/>
      </w:rPr>
    </w:lvl>
    <w:lvl w:ilvl="7" w:tplc="76AE91C6" w:tentative="1">
      <w:start w:val="1"/>
      <w:numFmt w:val="bullet"/>
      <w:lvlText w:val="•"/>
      <w:lvlJc w:val="left"/>
      <w:pPr>
        <w:tabs>
          <w:tab w:val="num" w:pos="5760"/>
        </w:tabs>
        <w:ind w:left="5760" w:hanging="360"/>
      </w:pPr>
      <w:rPr>
        <w:rFonts w:ascii="Arial" w:hAnsi="Arial" w:hint="default"/>
      </w:rPr>
    </w:lvl>
    <w:lvl w:ilvl="8" w:tplc="E51E35A2" w:tentative="1">
      <w:start w:val="1"/>
      <w:numFmt w:val="bullet"/>
      <w:lvlText w:val="•"/>
      <w:lvlJc w:val="left"/>
      <w:pPr>
        <w:tabs>
          <w:tab w:val="num" w:pos="6480"/>
        </w:tabs>
        <w:ind w:left="6480" w:hanging="360"/>
      </w:pPr>
      <w:rPr>
        <w:rFonts w:ascii="Arial" w:hAnsi="Arial" w:hint="default"/>
      </w:rPr>
    </w:lvl>
  </w:abstractNum>
  <w:abstractNum w:abstractNumId="12">
    <w:nsid w:val="798546BB"/>
    <w:multiLevelType w:val="hybridMultilevel"/>
    <w:tmpl w:val="D6867B94"/>
    <w:lvl w:ilvl="0" w:tplc="0590B006">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6"/>
  </w:num>
  <w:num w:numId="6">
    <w:abstractNumId w:val="4"/>
  </w:num>
  <w:num w:numId="7">
    <w:abstractNumId w:val="5"/>
  </w:num>
  <w:num w:numId="8">
    <w:abstractNumId w:val="12"/>
  </w:num>
  <w:num w:numId="9">
    <w:abstractNumId w:val="0"/>
  </w:num>
  <w:num w:numId="10">
    <w:abstractNumId w:val="7"/>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0A"/>
    <w:rsid w:val="00036876"/>
    <w:rsid w:val="00036F83"/>
    <w:rsid w:val="0005796C"/>
    <w:rsid w:val="00081702"/>
    <w:rsid w:val="00095880"/>
    <w:rsid w:val="00096B9C"/>
    <w:rsid w:val="000C2F6C"/>
    <w:rsid w:val="000F195B"/>
    <w:rsid w:val="00121916"/>
    <w:rsid w:val="00183F0D"/>
    <w:rsid w:val="001E0BB6"/>
    <w:rsid w:val="0020186A"/>
    <w:rsid w:val="00245ED6"/>
    <w:rsid w:val="00261F54"/>
    <w:rsid w:val="00276E2B"/>
    <w:rsid w:val="002858B3"/>
    <w:rsid w:val="002C1836"/>
    <w:rsid w:val="002E23D8"/>
    <w:rsid w:val="00304BF7"/>
    <w:rsid w:val="00355B33"/>
    <w:rsid w:val="00360A4B"/>
    <w:rsid w:val="0038385A"/>
    <w:rsid w:val="00392380"/>
    <w:rsid w:val="003A5B5C"/>
    <w:rsid w:val="003D2242"/>
    <w:rsid w:val="00401E0E"/>
    <w:rsid w:val="00436908"/>
    <w:rsid w:val="00482B1C"/>
    <w:rsid w:val="004A4423"/>
    <w:rsid w:val="004C430A"/>
    <w:rsid w:val="00524197"/>
    <w:rsid w:val="00527C58"/>
    <w:rsid w:val="00534E25"/>
    <w:rsid w:val="0054579C"/>
    <w:rsid w:val="005534AB"/>
    <w:rsid w:val="00587B07"/>
    <w:rsid w:val="005F0E67"/>
    <w:rsid w:val="006203A5"/>
    <w:rsid w:val="00635090"/>
    <w:rsid w:val="00667E30"/>
    <w:rsid w:val="00685437"/>
    <w:rsid w:val="006F0233"/>
    <w:rsid w:val="00734A14"/>
    <w:rsid w:val="0074767D"/>
    <w:rsid w:val="007666D3"/>
    <w:rsid w:val="007666F4"/>
    <w:rsid w:val="007D6C7C"/>
    <w:rsid w:val="0080584F"/>
    <w:rsid w:val="00844233"/>
    <w:rsid w:val="00864123"/>
    <w:rsid w:val="009567FE"/>
    <w:rsid w:val="00964281"/>
    <w:rsid w:val="00987F7D"/>
    <w:rsid w:val="009B48C1"/>
    <w:rsid w:val="009D3C52"/>
    <w:rsid w:val="00A17F68"/>
    <w:rsid w:val="00A20825"/>
    <w:rsid w:val="00A253F4"/>
    <w:rsid w:val="00A34508"/>
    <w:rsid w:val="00A366CE"/>
    <w:rsid w:val="00A70D29"/>
    <w:rsid w:val="00B05087"/>
    <w:rsid w:val="00B107D0"/>
    <w:rsid w:val="00C03FCD"/>
    <w:rsid w:val="00C311AA"/>
    <w:rsid w:val="00C731F5"/>
    <w:rsid w:val="00CC620E"/>
    <w:rsid w:val="00CD5FB4"/>
    <w:rsid w:val="00D047BF"/>
    <w:rsid w:val="00D12A5C"/>
    <w:rsid w:val="00DB3AA1"/>
    <w:rsid w:val="00DC2B03"/>
    <w:rsid w:val="00DC703D"/>
    <w:rsid w:val="00DF5B8D"/>
    <w:rsid w:val="00E41183"/>
    <w:rsid w:val="00EB731C"/>
    <w:rsid w:val="00EB7D4B"/>
    <w:rsid w:val="00ED5F77"/>
    <w:rsid w:val="00EE273A"/>
    <w:rsid w:val="00F353F5"/>
    <w:rsid w:val="00F57425"/>
    <w:rsid w:val="00FA7EDF"/>
    <w:rsid w:val="00FB19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01251B"/>
  <w14:defaultImageDpi w14:val="300"/>
  <w15:docId w15:val="{8ECD2FD2-A445-410F-B7F9-307BD2DB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F83"/>
    <w:pPr>
      <w:keepLines/>
      <w:spacing w:after="200"/>
    </w:pPr>
    <w:rPr>
      <w:rFonts w:ascii="Calibri" w:eastAsia="Calibri" w:hAnsi="Calibri" w:cs="Times New Roman"/>
      <w:sz w:val="22"/>
      <w:szCs w:val="22"/>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30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430A"/>
    <w:rPr>
      <w:rFonts w:ascii="Lucida Grande" w:eastAsia="Calibri" w:hAnsi="Lucida Grande" w:cs="Lucida Grande"/>
      <w:sz w:val="18"/>
      <w:szCs w:val="18"/>
      <w:lang w:val="bs-Latn-BA"/>
    </w:rPr>
  </w:style>
  <w:style w:type="paragraph" w:styleId="NoSpacing">
    <w:name w:val="No Spacing"/>
    <w:uiPriority w:val="1"/>
    <w:qFormat/>
    <w:rsid w:val="00036F83"/>
    <w:pPr>
      <w:keepLines/>
    </w:pPr>
    <w:rPr>
      <w:rFonts w:ascii="Calibri" w:eastAsia="Calibri" w:hAnsi="Calibri" w:cs="Times New Roman"/>
      <w:sz w:val="22"/>
      <w:szCs w:val="22"/>
      <w:lang w:val="bs-Latn-BA"/>
    </w:rPr>
  </w:style>
  <w:style w:type="paragraph" w:styleId="ListParagraph">
    <w:name w:val="List Paragraph"/>
    <w:basedOn w:val="Normal"/>
    <w:uiPriority w:val="34"/>
    <w:qFormat/>
    <w:rsid w:val="0020186A"/>
    <w:pPr>
      <w:ind w:left="720"/>
      <w:contextualSpacing/>
    </w:pPr>
  </w:style>
  <w:style w:type="character" w:styleId="FollowedHyperlink">
    <w:name w:val="FollowedHyperlink"/>
    <w:uiPriority w:val="99"/>
    <w:semiHidden/>
    <w:unhideWhenUsed/>
    <w:rsid w:val="002E23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48911">
      <w:bodyDiv w:val="1"/>
      <w:marLeft w:val="0"/>
      <w:marRight w:val="0"/>
      <w:marTop w:val="0"/>
      <w:marBottom w:val="0"/>
      <w:divBdr>
        <w:top w:val="none" w:sz="0" w:space="0" w:color="auto"/>
        <w:left w:val="none" w:sz="0" w:space="0" w:color="auto"/>
        <w:bottom w:val="none" w:sz="0" w:space="0" w:color="auto"/>
        <w:right w:val="none" w:sz="0" w:space="0" w:color="auto"/>
      </w:divBdr>
      <w:divsChild>
        <w:div w:id="1808859620">
          <w:marLeft w:val="547"/>
          <w:marRight w:val="0"/>
          <w:marTop w:val="154"/>
          <w:marBottom w:val="0"/>
          <w:divBdr>
            <w:top w:val="none" w:sz="0" w:space="0" w:color="auto"/>
            <w:left w:val="none" w:sz="0" w:space="0" w:color="auto"/>
            <w:bottom w:val="none" w:sz="0" w:space="0" w:color="auto"/>
            <w:right w:val="none" w:sz="0" w:space="0" w:color="auto"/>
          </w:divBdr>
        </w:div>
      </w:divsChild>
    </w:div>
    <w:div w:id="656958343">
      <w:bodyDiv w:val="1"/>
      <w:marLeft w:val="0"/>
      <w:marRight w:val="0"/>
      <w:marTop w:val="0"/>
      <w:marBottom w:val="0"/>
      <w:divBdr>
        <w:top w:val="none" w:sz="0" w:space="0" w:color="auto"/>
        <w:left w:val="none" w:sz="0" w:space="0" w:color="auto"/>
        <w:bottom w:val="none" w:sz="0" w:space="0" w:color="auto"/>
        <w:right w:val="none" w:sz="0" w:space="0" w:color="auto"/>
      </w:divBdr>
      <w:divsChild>
        <w:div w:id="629937958">
          <w:marLeft w:val="547"/>
          <w:marRight w:val="0"/>
          <w:marTop w:val="154"/>
          <w:marBottom w:val="0"/>
          <w:divBdr>
            <w:top w:val="none" w:sz="0" w:space="0" w:color="auto"/>
            <w:left w:val="none" w:sz="0" w:space="0" w:color="auto"/>
            <w:bottom w:val="none" w:sz="0" w:space="0" w:color="auto"/>
            <w:right w:val="none" w:sz="0" w:space="0" w:color="auto"/>
          </w:divBdr>
        </w:div>
      </w:divsChild>
    </w:div>
    <w:div w:id="1043292475">
      <w:bodyDiv w:val="1"/>
      <w:marLeft w:val="0"/>
      <w:marRight w:val="0"/>
      <w:marTop w:val="0"/>
      <w:marBottom w:val="0"/>
      <w:divBdr>
        <w:top w:val="none" w:sz="0" w:space="0" w:color="auto"/>
        <w:left w:val="none" w:sz="0" w:space="0" w:color="auto"/>
        <w:bottom w:val="none" w:sz="0" w:space="0" w:color="auto"/>
        <w:right w:val="none" w:sz="0" w:space="0" w:color="auto"/>
      </w:divBdr>
      <w:divsChild>
        <w:div w:id="1999114856">
          <w:marLeft w:val="547"/>
          <w:marRight w:val="0"/>
          <w:marTop w:val="154"/>
          <w:marBottom w:val="0"/>
          <w:divBdr>
            <w:top w:val="none" w:sz="0" w:space="0" w:color="auto"/>
            <w:left w:val="none" w:sz="0" w:space="0" w:color="auto"/>
            <w:bottom w:val="none" w:sz="0" w:space="0" w:color="auto"/>
            <w:right w:val="none" w:sz="0" w:space="0" w:color="auto"/>
          </w:divBdr>
        </w:div>
      </w:divsChild>
    </w:div>
    <w:div w:id="2129621317">
      <w:bodyDiv w:val="1"/>
      <w:marLeft w:val="0"/>
      <w:marRight w:val="0"/>
      <w:marTop w:val="0"/>
      <w:marBottom w:val="0"/>
      <w:divBdr>
        <w:top w:val="none" w:sz="0" w:space="0" w:color="auto"/>
        <w:left w:val="none" w:sz="0" w:space="0" w:color="auto"/>
        <w:bottom w:val="none" w:sz="0" w:space="0" w:color="auto"/>
        <w:right w:val="none" w:sz="0" w:space="0" w:color="auto"/>
      </w:divBdr>
      <w:divsChild>
        <w:div w:id="4471693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6792</Characters>
  <Application>Microsoft Office Word</Application>
  <DocSecurity>4</DocSecurity>
  <Lines>56</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Bas</dc:creator>
  <cp:lastModifiedBy>Willem vanden Berg</cp:lastModifiedBy>
  <cp:revision>2</cp:revision>
  <dcterms:created xsi:type="dcterms:W3CDTF">2016-04-29T07:25:00Z</dcterms:created>
  <dcterms:modified xsi:type="dcterms:W3CDTF">2016-04-29T07:25:00Z</dcterms:modified>
</cp:coreProperties>
</file>