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60875" w:rsidRDefault="00025C57" w:rsidP="00025C57">
      <w:pPr>
        <w:pStyle w:val="BalloonText"/>
        <w:spacing w:before="120" w:after="120" w:line="276" w:lineRule="auto"/>
        <w:outlineLvl w:val="0"/>
        <w:rPr>
          <w:rFonts w:asciiTheme="minorHAnsi" w:hAnsiTheme="minorHAnsi" w:cs="Times New Roman"/>
          <w:b/>
          <w:i/>
          <w:sz w:val="28"/>
          <w:szCs w:val="28"/>
          <w:lang w:val="en-US"/>
        </w:rPr>
      </w:pPr>
      <w:r w:rsidRPr="00025C57">
        <w:rPr>
          <w:rFonts w:asciiTheme="minorHAnsi" w:hAnsiTheme="minorHAnsi" w:cs="Times New Roman"/>
          <w:b/>
          <w:i/>
          <w:noProof/>
          <w:sz w:val="28"/>
          <w:szCs w:val="28"/>
          <w:lang w:val="nl-BE" w:eastAsia="nl-BE"/>
        </w:rPr>
        <mc:AlternateContent>
          <mc:Choice Requires="wps">
            <w:drawing>
              <wp:anchor distT="45720" distB="45720" distL="114300" distR="114300" simplePos="0" relativeHeight="251659264" behindDoc="0" locked="0" layoutInCell="1" allowOverlap="1">
                <wp:simplePos x="0" y="0"/>
                <wp:positionH relativeFrom="column">
                  <wp:posOffset>-510540</wp:posOffset>
                </wp:positionH>
                <wp:positionV relativeFrom="paragraph">
                  <wp:posOffset>635</wp:posOffset>
                </wp:positionV>
                <wp:extent cx="2524125" cy="1404620"/>
                <wp:effectExtent l="0" t="0" r="28575" b="139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404620"/>
                        </a:xfrm>
                        <a:prstGeom prst="rect">
                          <a:avLst/>
                        </a:prstGeom>
                        <a:solidFill>
                          <a:srgbClr val="FFFFFF"/>
                        </a:solidFill>
                        <a:ln w="9525">
                          <a:solidFill>
                            <a:srgbClr val="000000"/>
                          </a:solidFill>
                          <a:prstDash val="sysDot"/>
                          <a:miter lim="800000"/>
                          <a:headEnd/>
                          <a:tailEnd/>
                        </a:ln>
                      </wps:spPr>
                      <wps:txbx>
                        <w:txbxContent>
                          <w:p w:rsidR="00025C57" w:rsidRDefault="00025C57">
                            <w:r>
                              <w:rPr>
                                <w:noProof/>
                                <w:lang w:val="nl-BE" w:eastAsia="nl-BE"/>
                              </w:rPr>
                              <w:drawing>
                                <wp:inline distT="0" distB="0" distL="0" distR="0">
                                  <wp:extent cx="2295525" cy="140017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NURCA.png"/>
                                          <pic:cNvPicPr/>
                                        </pic:nvPicPr>
                                        <pic:blipFill>
                                          <a:blip r:embed="rId8">
                                            <a:extLst>
                                              <a:ext uri="{28A0092B-C50C-407E-A947-70E740481C1C}">
                                                <a14:useLocalDpi xmlns:a14="http://schemas.microsoft.com/office/drawing/2010/main" val="0"/>
                                              </a:ext>
                                            </a:extLst>
                                          </a:blip>
                                          <a:stretch>
                                            <a:fillRect/>
                                          </a:stretch>
                                        </pic:blipFill>
                                        <pic:spPr>
                                          <a:xfrm>
                                            <a:off x="0" y="0"/>
                                            <a:ext cx="2295525" cy="140017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40.2pt;margin-top:.05pt;width:198.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">
                <v:stroke dashstyle="1 1"/>
                <v:textbox style="mso-fit-shape-to-text:t">
                  <w:txbxContent>
                    <w:p w:rsidR="00025C57" w:rsidRDefault="00025C57">
                      <w:r>
                        <w:rPr>
                          <w:noProof/>
                          <w:lang w:val="nl-BE" w:eastAsia="nl-BE"/>
                        </w:rPr>
                        <w:drawing>
                          <wp:inline distT="0" distB="0" distL="0" distR="0">
                            <wp:extent cx="2295525" cy="140017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NURCA.png"/>
                                    <pic:cNvPicPr/>
                                  </pic:nvPicPr>
                                  <pic:blipFill>
                                    <a:blip r:embed="rId9">
                                      <a:extLst>
                                        <a:ext uri="{28A0092B-C50C-407E-A947-70E740481C1C}">
                                          <a14:useLocalDpi xmlns:a14="http://schemas.microsoft.com/office/drawing/2010/main" val="0"/>
                                        </a:ext>
                                      </a:extLst>
                                    </a:blip>
                                    <a:stretch>
                                      <a:fillRect/>
                                    </a:stretch>
                                  </pic:blipFill>
                                  <pic:spPr>
                                    <a:xfrm>
                                      <a:off x="0" y="0"/>
                                      <a:ext cx="2295525" cy="1400175"/>
                                    </a:xfrm>
                                    <a:prstGeom prst="rect">
                                      <a:avLst/>
                                    </a:prstGeom>
                                  </pic:spPr>
                                </pic:pic>
                              </a:graphicData>
                            </a:graphic>
                          </wp:inline>
                        </w:drawing>
                      </w:r>
                    </w:p>
                  </w:txbxContent>
                </v:textbox>
                <w10:wrap type="square"/>
              </v:shape>
            </w:pict>
          </mc:Fallback>
        </mc:AlternateContent>
      </w:r>
      <w:r w:rsidR="00475F63" w:rsidRPr="00475F63">
        <w:rPr>
          <w:rFonts w:asciiTheme="minorHAnsi" w:hAnsiTheme="minorHAnsi" w:cs="Times New Roman"/>
          <w:b/>
          <w:i/>
          <w:sz w:val="28"/>
          <w:szCs w:val="28"/>
          <w:lang w:val="en-US"/>
        </w:rPr>
        <w:t>CCNURCA Quality Monitoring Visits</w:t>
      </w:r>
    </w:p>
    <w:p w:rsidR="00475F63" w:rsidRDefault="00475F63" w:rsidP="00475F63">
      <w:pPr>
        <w:pStyle w:val="BalloonText"/>
        <w:spacing w:before="120" w:after="120" w:line="276" w:lineRule="auto"/>
        <w:jc w:val="center"/>
        <w:outlineLvl w:val="0"/>
        <w:rPr>
          <w:rFonts w:asciiTheme="minorHAnsi" w:hAnsiTheme="minorHAnsi" w:cs="Times New Roman"/>
          <w:b/>
          <w:i/>
          <w:sz w:val="28"/>
          <w:szCs w:val="28"/>
          <w:lang w:val="en-US"/>
        </w:rPr>
      </w:pPr>
    </w:p>
    <w:p w:rsidR="00475F63" w:rsidRPr="004F3606" w:rsidRDefault="00475F63" w:rsidP="00475F63">
      <w:pPr>
        <w:pStyle w:val="BalloonText"/>
        <w:spacing w:before="120" w:after="120" w:line="276" w:lineRule="auto"/>
        <w:jc w:val="both"/>
        <w:outlineLvl w:val="0"/>
        <w:rPr>
          <w:rFonts w:asciiTheme="minorHAnsi" w:hAnsiTheme="minorHAnsi" w:cs="Times New Roman"/>
          <w:b/>
          <w:i/>
          <w:sz w:val="22"/>
          <w:szCs w:val="22"/>
          <w:lang w:val="en-GB"/>
        </w:rPr>
      </w:pPr>
      <w:r w:rsidRPr="004F3606">
        <w:rPr>
          <w:rFonts w:asciiTheme="minorHAnsi" w:hAnsiTheme="minorHAnsi" w:cs="Times New Roman"/>
          <w:b/>
          <w:i/>
          <w:sz w:val="22"/>
          <w:szCs w:val="22"/>
          <w:lang w:val="en-GB"/>
        </w:rPr>
        <w:t xml:space="preserve">Prof.Dr. André Govaert – KU Leuven </w:t>
      </w:r>
    </w:p>
    <w:p w:rsidR="00475F63" w:rsidRDefault="00475F63" w:rsidP="00475F63">
      <w:pPr>
        <w:pStyle w:val="BalloonText"/>
        <w:spacing w:before="120" w:after="120" w:line="276" w:lineRule="auto"/>
        <w:jc w:val="both"/>
        <w:outlineLvl w:val="0"/>
        <w:rPr>
          <w:rFonts w:asciiTheme="minorHAnsi" w:hAnsiTheme="minorHAnsi" w:cs="Times New Roman"/>
          <w:b/>
          <w:i/>
          <w:sz w:val="22"/>
          <w:szCs w:val="22"/>
          <w:lang w:val="en-GB"/>
        </w:rPr>
      </w:pPr>
      <w:r w:rsidRPr="00475F63">
        <w:rPr>
          <w:rFonts w:asciiTheme="minorHAnsi" w:hAnsiTheme="minorHAnsi" w:cs="Times New Roman"/>
          <w:b/>
          <w:i/>
          <w:sz w:val="22"/>
          <w:szCs w:val="22"/>
          <w:lang w:val="en-GB"/>
        </w:rPr>
        <w:t>Prof.Dr. Dejan Bokonjic – University of East Sarajevo</w:t>
      </w:r>
    </w:p>
    <w:p w:rsidR="00475F63" w:rsidRPr="00475F63" w:rsidRDefault="00475F63" w:rsidP="00475F63">
      <w:pPr>
        <w:pStyle w:val="BalloonText"/>
        <w:spacing w:before="120" w:after="120" w:line="276" w:lineRule="auto"/>
        <w:jc w:val="both"/>
        <w:outlineLvl w:val="0"/>
        <w:rPr>
          <w:rFonts w:asciiTheme="minorHAnsi" w:hAnsiTheme="minorHAnsi" w:cs="Times New Roman"/>
          <w:b/>
          <w:i/>
          <w:sz w:val="22"/>
          <w:szCs w:val="22"/>
          <w:lang w:val="en-GB"/>
        </w:rPr>
      </w:pPr>
      <w:r>
        <w:rPr>
          <w:rFonts w:asciiTheme="minorHAnsi" w:hAnsiTheme="minorHAnsi" w:cs="Times New Roman"/>
          <w:b/>
          <w:i/>
          <w:sz w:val="22"/>
          <w:szCs w:val="22"/>
          <w:lang w:val="en-GB"/>
        </w:rPr>
        <w:t xml:space="preserve">Report: </w:t>
      </w:r>
      <w:r w:rsidR="003863FD">
        <w:rPr>
          <w:rFonts w:asciiTheme="minorHAnsi" w:hAnsiTheme="minorHAnsi" w:cs="Times New Roman"/>
          <w:b/>
          <w:i/>
          <w:sz w:val="22"/>
          <w:szCs w:val="22"/>
          <w:lang w:val="en-GB"/>
        </w:rPr>
        <w:t>Mirza Oruč – University of Zenica</w:t>
      </w:r>
    </w:p>
    <w:p w:rsidR="00783582" w:rsidRPr="00475F63" w:rsidRDefault="00783582" w:rsidP="0079274B">
      <w:pPr>
        <w:pStyle w:val="BalloonText"/>
        <w:spacing w:before="120" w:after="120" w:line="276" w:lineRule="auto"/>
        <w:jc w:val="center"/>
        <w:rPr>
          <w:rFonts w:asciiTheme="minorHAnsi" w:hAnsiTheme="minorHAnsi" w:cs="Times New Roman"/>
          <w:sz w:val="22"/>
          <w:szCs w:val="22"/>
          <w:lang w:val="en-GB"/>
        </w:rPr>
      </w:pPr>
    </w:p>
    <w:p w:rsidR="007E171D" w:rsidRDefault="007E171D" w:rsidP="0079274B">
      <w:pPr>
        <w:numPr>
          <w:ilvl w:val="0"/>
          <w:numId w:val="9"/>
        </w:numPr>
        <w:spacing w:before="120" w:after="120" w:line="276" w:lineRule="auto"/>
        <w:jc w:val="both"/>
        <w:rPr>
          <w:rFonts w:asciiTheme="minorHAnsi" w:hAnsiTheme="minorHAnsi" w:cs="Times New Roman"/>
          <w:b/>
          <w:sz w:val="22"/>
          <w:szCs w:val="22"/>
          <w:lang w:val="en-US"/>
        </w:rPr>
      </w:pPr>
      <w:r>
        <w:rPr>
          <w:rFonts w:asciiTheme="minorHAnsi" w:hAnsiTheme="minorHAnsi" w:cs="Times New Roman"/>
          <w:b/>
          <w:sz w:val="22"/>
          <w:szCs w:val="22"/>
          <w:lang w:val="en-US"/>
        </w:rPr>
        <w:t>Introduction</w:t>
      </w:r>
    </w:p>
    <w:p w:rsidR="00963FF7" w:rsidRPr="00475F63" w:rsidRDefault="007E171D" w:rsidP="007E171D">
      <w:pPr>
        <w:spacing w:before="120" w:after="120" w:line="276" w:lineRule="auto"/>
        <w:ind w:left="360" w:firstLine="348"/>
        <w:jc w:val="both"/>
        <w:rPr>
          <w:rFonts w:asciiTheme="minorHAnsi" w:hAnsiTheme="minorHAnsi" w:cs="Times New Roman"/>
          <w:b/>
          <w:sz w:val="22"/>
          <w:szCs w:val="22"/>
          <w:lang w:val="en-US"/>
        </w:rPr>
      </w:pPr>
      <w:r>
        <w:rPr>
          <w:rFonts w:asciiTheme="minorHAnsi" w:hAnsiTheme="minorHAnsi" w:cs="Times New Roman"/>
          <w:b/>
          <w:sz w:val="22"/>
          <w:szCs w:val="22"/>
          <w:lang w:val="en-US"/>
        </w:rPr>
        <w:t xml:space="preserve">1.1. </w:t>
      </w:r>
      <w:r w:rsidR="008C5282" w:rsidRPr="0079274B">
        <w:rPr>
          <w:rFonts w:asciiTheme="minorHAnsi" w:hAnsiTheme="minorHAnsi" w:cs="Times New Roman"/>
          <w:b/>
          <w:sz w:val="22"/>
          <w:szCs w:val="22"/>
          <w:lang w:val="en-US"/>
        </w:rPr>
        <w:t>Title of the Project</w:t>
      </w:r>
      <w:r w:rsidR="00963FF7" w:rsidRPr="00475F63">
        <w:rPr>
          <w:rFonts w:asciiTheme="minorHAnsi" w:hAnsiTheme="minorHAnsi" w:cs="Times New Roman"/>
          <w:b/>
          <w:sz w:val="22"/>
          <w:szCs w:val="22"/>
          <w:lang w:val="en-US"/>
        </w:rPr>
        <w:t xml:space="preserve">: </w:t>
      </w:r>
    </w:p>
    <w:tbl>
      <w:tblPr>
        <w:tblW w:w="9355" w:type="dxa"/>
        <w:tblInd w:w="392" w:type="dxa"/>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9355"/>
      </w:tblGrid>
      <w:tr w:rsidR="00963FF7" w:rsidRPr="0079274B">
        <w:trPr>
          <w:cantSplit/>
        </w:trPr>
        <w:tc>
          <w:tcPr>
            <w:tcW w:w="9355" w:type="dxa"/>
          </w:tcPr>
          <w:p w:rsidR="00963FF7" w:rsidRPr="0079274B" w:rsidRDefault="00963FF7" w:rsidP="0079274B">
            <w:pPr>
              <w:numPr>
                <w:ilvl w:val="12"/>
                <w:numId w:val="0"/>
              </w:numPr>
              <w:tabs>
                <w:tab w:val="left" w:pos="2977"/>
                <w:tab w:val="left" w:pos="8505"/>
              </w:tabs>
              <w:spacing w:before="120" w:after="120" w:line="276" w:lineRule="auto"/>
              <w:rPr>
                <w:rFonts w:asciiTheme="minorHAnsi" w:hAnsiTheme="minorHAnsi" w:cs="Times New Roman"/>
                <w:sz w:val="22"/>
                <w:szCs w:val="22"/>
                <w:lang w:val="en-US"/>
              </w:rPr>
            </w:pPr>
            <w:r w:rsidRPr="0079274B">
              <w:rPr>
                <w:rFonts w:asciiTheme="minorHAnsi" w:hAnsiTheme="minorHAnsi" w:cs="Times New Roman"/>
                <w:sz w:val="22"/>
                <w:szCs w:val="22"/>
                <w:lang w:val="en-US"/>
              </w:rPr>
              <w:t xml:space="preserve">Tempus </w:t>
            </w:r>
            <w:r w:rsidRPr="00475F63">
              <w:rPr>
                <w:rFonts w:asciiTheme="minorHAnsi" w:hAnsiTheme="minorHAnsi" w:cs="Times New Roman"/>
                <w:sz w:val="22"/>
                <w:szCs w:val="22"/>
                <w:lang w:val="en-US"/>
              </w:rPr>
              <w:t>“</w:t>
            </w:r>
            <w:r w:rsidR="00475F63" w:rsidRPr="00475F63">
              <w:rPr>
                <w:rFonts w:asciiTheme="minorHAnsi" w:hAnsiTheme="minorHAnsi" w:cs="Times New Roman"/>
                <w:bCs/>
                <w:sz w:val="22"/>
                <w:szCs w:val="22"/>
                <w:lang w:val="en-US"/>
              </w:rPr>
              <w:t>Competency based Curriculum Reform in Nursing and Caring in Western Balkan Universities”</w:t>
            </w:r>
            <w:r w:rsidR="00475F63" w:rsidRPr="00475F63">
              <w:rPr>
                <w:rFonts w:asciiTheme="minorHAnsi" w:hAnsiTheme="minorHAnsi" w:cs="Times New Roman"/>
                <w:sz w:val="22"/>
                <w:szCs w:val="22"/>
                <w:lang w:val="en-US"/>
              </w:rPr>
              <w:br/>
            </w:r>
            <w:r w:rsidR="00475F63" w:rsidRPr="00475F63">
              <w:rPr>
                <w:rFonts w:asciiTheme="minorHAnsi" w:hAnsiTheme="minorHAnsi" w:cs="Times New Roman"/>
                <w:i/>
                <w:iCs/>
                <w:sz w:val="22"/>
                <w:szCs w:val="22"/>
                <w:lang w:val="en-US"/>
              </w:rPr>
              <w:t>544169-TEMPUS-1-2013-1-BE-TEMPUS-JPCR</w:t>
            </w:r>
          </w:p>
        </w:tc>
      </w:tr>
    </w:tbl>
    <w:p w:rsidR="00963FF7" w:rsidRPr="0079274B" w:rsidRDefault="00963FF7" w:rsidP="0079274B">
      <w:pPr>
        <w:spacing w:before="120" w:after="120" w:line="276" w:lineRule="auto"/>
        <w:rPr>
          <w:rFonts w:asciiTheme="minorHAnsi" w:hAnsiTheme="minorHAnsi"/>
          <w:sz w:val="22"/>
          <w:szCs w:val="22"/>
        </w:rPr>
      </w:pPr>
    </w:p>
    <w:p w:rsidR="00963FF7" w:rsidRPr="007E171D" w:rsidRDefault="00603D72" w:rsidP="007E171D">
      <w:pPr>
        <w:numPr>
          <w:ilvl w:val="1"/>
          <w:numId w:val="31"/>
        </w:numPr>
        <w:spacing w:before="120" w:after="120" w:line="276" w:lineRule="auto"/>
        <w:jc w:val="both"/>
        <w:rPr>
          <w:rFonts w:asciiTheme="minorHAnsi" w:hAnsiTheme="minorHAnsi" w:cs="Times New Roman"/>
          <w:sz w:val="22"/>
          <w:szCs w:val="22"/>
        </w:rPr>
      </w:pPr>
      <w:r w:rsidRPr="007E171D">
        <w:rPr>
          <w:rFonts w:asciiTheme="minorHAnsi" w:hAnsiTheme="minorHAnsi" w:cs="Times New Roman"/>
          <w:b/>
          <w:sz w:val="22"/>
          <w:szCs w:val="22"/>
        </w:rPr>
        <w:t xml:space="preserve">Places of </w:t>
      </w:r>
      <w:r w:rsidR="00B875F5" w:rsidRPr="007E171D">
        <w:rPr>
          <w:rFonts w:asciiTheme="minorHAnsi" w:hAnsiTheme="minorHAnsi" w:cs="Times New Roman"/>
          <w:b/>
          <w:sz w:val="22"/>
          <w:szCs w:val="22"/>
        </w:rPr>
        <w:t>Quality Monitoring visits</w:t>
      </w:r>
      <w:r w:rsidR="00963FF7" w:rsidRPr="007E171D">
        <w:rPr>
          <w:rFonts w:asciiTheme="minorHAnsi" w:hAnsiTheme="minorHAnsi" w:cs="Times New Roman"/>
          <w:b/>
          <w:sz w:val="22"/>
          <w:szCs w:val="22"/>
        </w:rPr>
        <w:t>:</w:t>
      </w:r>
    </w:p>
    <w:tbl>
      <w:tblPr>
        <w:tblW w:w="0" w:type="auto"/>
        <w:tblInd w:w="392" w:type="dxa"/>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9355"/>
      </w:tblGrid>
      <w:tr w:rsidR="00963FF7" w:rsidRPr="0079274B">
        <w:trPr>
          <w:cantSplit/>
        </w:trPr>
        <w:tc>
          <w:tcPr>
            <w:tcW w:w="9355" w:type="dxa"/>
          </w:tcPr>
          <w:p w:rsidR="00963FF7" w:rsidRDefault="003863FD" w:rsidP="0079274B">
            <w:pPr>
              <w:spacing w:before="120" w:after="120" w:line="276" w:lineRule="auto"/>
              <w:rPr>
                <w:rFonts w:asciiTheme="minorHAnsi" w:hAnsiTheme="minorHAnsi"/>
                <w:sz w:val="22"/>
                <w:szCs w:val="22"/>
              </w:rPr>
            </w:pPr>
            <w:r>
              <w:rPr>
                <w:rFonts w:asciiTheme="minorHAnsi" w:hAnsiTheme="minorHAnsi"/>
                <w:sz w:val="22"/>
                <w:szCs w:val="22"/>
              </w:rPr>
              <w:t>Albania 14th till 16</w:t>
            </w:r>
            <w:r w:rsidR="00B875F5">
              <w:rPr>
                <w:rFonts w:asciiTheme="minorHAnsi" w:hAnsiTheme="minorHAnsi"/>
                <w:sz w:val="22"/>
                <w:szCs w:val="22"/>
              </w:rPr>
              <w:t xml:space="preserve">th of </w:t>
            </w:r>
            <w:r>
              <w:rPr>
                <w:rFonts w:asciiTheme="minorHAnsi" w:hAnsiTheme="minorHAnsi"/>
                <w:sz w:val="22"/>
                <w:szCs w:val="22"/>
              </w:rPr>
              <w:t>july 2016</w:t>
            </w:r>
          </w:p>
          <w:p w:rsidR="00B875F5" w:rsidRPr="00B875F5" w:rsidRDefault="00B875F5" w:rsidP="003863FD">
            <w:pPr>
              <w:numPr>
                <w:ilvl w:val="0"/>
                <w:numId w:val="27"/>
              </w:numPr>
              <w:spacing w:before="120" w:after="120" w:line="276" w:lineRule="auto"/>
              <w:rPr>
                <w:rFonts w:asciiTheme="minorHAnsi" w:hAnsiTheme="minorHAnsi" w:cs="Times New Roman"/>
                <w:sz w:val="22"/>
                <w:szCs w:val="22"/>
                <w:lang w:val="en-US"/>
              </w:rPr>
            </w:pPr>
            <w:r>
              <w:rPr>
                <w:rFonts w:asciiTheme="minorHAnsi" w:hAnsiTheme="minorHAnsi" w:cs="Times New Roman"/>
                <w:sz w:val="22"/>
                <w:szCs w:val="22"/>
                <w:lang w:val="en-US"/>
              </w:rPr>
              <w:t xml:space="preserve">University of </w:t>
            </w:r>
            <w:r w:rsidR="003863FD">
              <w:rPr>
                <w:rFonts w:asciiTheme="minorHAnsi" w:hAnsiTheme="minorHAnsi" w:cs="Times New Roman"/>
                <w:sz w:val="22"/>
                <w:szCs w:val="22"/>
                <w:lang w:val="en-US"/>
              </w:rPr>
              <w:t>Korca Fan S Noli</w:t>
            </w:r>
          </w:p>
        </w:tc>
      </w:tr>
    </w:tbl>
    <w:p w:rsidR="00963FF7" w:rsidRPr="0079274B" w:rsidRDefault="00963FF7" w:rsidP="0079274B">
      <w:pPr>
        <w:spacing w:before="120" w:after="120" w:line="276" w:lineRule="auto"/>
        <w:rPr>
          <w:rFonts w:asciiTheme="minorHAnsi" w:hAnsiTheme="minorHAnsi"/>
          <w:sz w:val="22"/>
          <w:szCs w:val="22"/>
        </w:rPr>
      </w:pPr>
    </w:p>
    <w:p w:rsidR="00963FF7" w:rsidRPr="007E171D" w:rsidRDefault="00B875F5" w:rsidP="007E171D">
      <w:pPr>
        <w:numPr>
          <w:ilvl w:val="1"/>
          <w:numId w:val="18"/>
        </w:numPr>
        <w:spacing w:before="120" w:after="120" w:line="276" w:lineRule="auto"/>
        <w:jc w:val="both"/>
        <w:rPr>
          <w:rFonts w:asciiTheme="minorHAnsi" w:hAnsiTheme="minorHAnsi" w:cs="Times New Roman"/>
          <w:sz w:val="22"/>
          <w:szCs w:val="22"/>
        </w:rPr>
      </w:pPr>
      <w:r w:rsidRPr="007E171D">
        <w:rPr>
          <w:rFonts w:asciiTheme="minorHAnsi" w:hAnsiTheme="minorHAnsi" w:cs="Times New Roman"/>
          <w:b/>
          <w:color w:val="auto"/>
          <w:sz w:val="22"/>
          <w:szCs w:val="22"/>
          <w:lang w:val="bs-Latn-BA" w:eastAsia="bs-Latn-BA"/>
        </w:rPr>
        <w:t>Aims and outcomes of the project</w:t>
      </w:r>
      <w:r w:rsidR="00963FF7" w:rsidRPr="007E171D">
        <w:rPr>
          <w:rFonts w:asciiTheme="minorHAnsi" w:hAnsiTheme="minorHAnsi" w:cs="Times New Roman"/>
          <w:b/>
          <w:sz w:val="22"/>
          <w:szCs w:val="22"/>
        </w:rPr>
        <w:t>:</w:t>
      </w:r>
    </w:p>
    <w:tbl>
      <w:tblPr>
        <w:tblW w:w="0" w:type="auto"/>
        <w:tblInd w:w="392" w:type="dxa"/>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9355"/>
      </w:tblGrid>
      <w:tr w:rsidR="00963FF7" w:rsidRPr="0079274B">
        <w:trPr>
          <w:cantSplit/>
        </w:trPr>
        <w:tc>
          <w:tcPr>
            <w:tcW w:w="9355" w:type="dxa"/>
          </w:tcPr>
          <w:p w:rsidR="00F96368" w:rsidRDefault="00F96368" w:rsidP="00F96368">
            <w:pPr>
              <w:spacing w:line="276" w:lineRule="auto"/>
              <w:jc w:val="both"/>
              <w:rPr>
                <w:rFonts w:asciiTheme="minorHAnsi" w:hAnsiTheme="minorHAnsi" w:cs="Times New Roman"/>
                <w:sz w:val="22"/>
                <w:szCs w:val="22"/>
                <w:lang w:val="en-US"/>
              </w:rPr>
            </w:pPr>
          </w:p>
          <w:p w:rsidR="00B875F5" w:rsidRDefault="00B875F5" w:rsidP="00B875F5">
            <w:pPr>
              <w:numPr>
                <w:ilvl w:val="0"/>
                <w:numId w:val="18"/>
              </w:numPr>
              <w:spacing w:line="276" w:lineRule="auto"/>
              <w:jc w:val="both"/>
              <w:rPr>
                <w:rFonts w:asciiTheme="minorHAnsi" w:hAnsiTheme="minorHAnsi" w:cs="Times New Roman"/>
                <w:sz w:val="22"/>
                <w:szCs w:val="22"/>
                <w:lang w:val="en-US"/>
              </w:rPr>
            </w:pPr>
            <w:r w:rsidRPr="00B875F5">
              <w:rPr>
                <w:rFonts w:asciiTheme="minorHAnsi" w:hAnsiTheme="minorHAnsi" w:cs="Times New Roman"/>
                <w:sz w:val="22"/>
                <w:szCs w:val="22"/>
                <w:lang w:val="en-US"/>
              </w:rPr>
              <w:t xml:space="preserve">The CCNURCA project addresses to the curricular reform in Health education which is a national priority for all 3 partner countries (Montenegro, Bosnia and Herzegovina and Albania). More particularly the project concerns the nursing and caring higher education. </w:t>
            </w:r>
          </w:p>
          <w:p w:rsidR="00B875F5" w:rsidRPr="00B875F5" w:rsidRDefault="00B875F5" w:rsidP="00B875F5">
            <w:pPr>
              <w:spacing w:line="276" w:lineRule="auto"/>
              <w:jc w:val="both"/>
              <w:rPr>
                <w:rFonts w:asciiTheme="minorHAnsi" w:hAnsiTheme="minorHAnsi" w:cs="Times New Roman"/>
                <w:sz w:val="22"/>
                <w:szCs w:val="22"/>
                <w:lang w:val="en-US"/>
              </w:rPr>
            </w:pPr>
          </w:p>
          <w:p w:rsidR="00B875F5" w:rsidRPr="00B875F5" w:rsidRDefault="00B875F5" w:rsidP="00B875F5">
            <w:pPr>
              <w:numPr>
                <w:ilvl w:val="0"/>
                <w:numId w:val="18"/>
              </w:numPr>
              <w:spacing w:line="276" w:lineRule="auto"/>
              <w:jc w:val="both"/>
              <w:rPr>
                <w:rFonts w:asciiTheme="minorHAnsi" w:hAnsiTheme="minorHAnsi" w:cs="Times New Roman"/>
                <w:sz w:val="22"/>
                <w:szCs w:val="22"/>
                <w:lang w:val="en-US"/>
              </w:rPr>
            </w:pPr>
            <w:r w:rsidRPr="00B875F5">
              <w:rPr>
                <w:rFonts w:asciiTheme="minorHAnsi" w:hAnsiTheme="minorHAnsi" w:cs="Times New Roman"/>
                <w:sz w:val="22"/>
                <w:szCs w:val="22"/>
                <w:lang w:val="en-US"/>
              </w:rPr>
              <w:t>Main goal of this project is the reform of the curriculum of the nursing and caring</w:t>
            </w:r>
            <w:r>
              <w:rPr>
                <w:rFonts w:asciiTheme="minorHAnsi" w:hAnsiTheme="minorHAnsi" w:cs="Times New Roman"/>
                <w:sz w:val="22"/>
                <w:szCs w:val="22"/>
                <w:lang w:val="en-US"/>
              </w:rPr>
              <w:t>.</w:t>
            </w:r>
          </w:p>
          <w:p w:rsidR="00B875F5" w:rsidRPr="00B875F5" w:rsidRDefault="00B875F5" w:rsidP="00B875F5">
            <w:pPr>
              <w:spacing w:line="276" w:lineRule="auto"/>
              <w:jc w:val="both"/>
              <w:rPr>
                <w:rFonts w:asciiTheme="minorHAnsi" w:hAnsiTheme="minorHAnsi" w:cs="Times New Roman"/>
                <w:sz w:val="22"/>
                <w:szCs w:val="22"/>
                <w:lang w:val="en-US"/>
              </w:rPr>
            </w:pPr>
          </w:p>
          <w:p w:rsidR="00963FF7" w:rsidRDefault="00B875F5" w:rsidP="00B875F5">
            <w:pPr>
              <w:numPr>
                <w:ilvl w:val="0"/>
                <w:numId w:val="18"/>
              </w:numPr>
              <w:spacing w:line="276" w:lineRule="auto"/>
              <w:jc w:val="both"/>
              <w:rPr>
                <w:rFonts w:asciiTheme="minorHAnsi" w:hAnsiTheme="minorHAnsi" w:cs="Times New Roman"/>
                <w:sz w:val="22"/>
                <w:szCs w:val="22"/>
                <w:lang w:val="en-US"/>
              </w:rPr>
            </w:pPr>
            <w:r w:rsidRPr="00B875F5">
              <w:rPr>
                <w:rFonts w:asciiTheme="minorHAnsi" w:hAnsiTheme="minorHAnsi" w:cs="Times New Roman"/>
                <w:sz w:val="22"/>
                <w:szCs w:val="22"/>
                <w:lang w:val="en-US"/>
              </w:rPr>
              <w:t xml:space="preserve">The reform of the nursing curricula would be in line with the Bologna declaration (EQF, NQF, Dublin Descriptors…) and is aiming at introducing better contacts with the work-field, more clinical practice, more competence based training focused on learning outcomes. </w:t>
            </w:r>
          </w:p>
          <w:p w:rsidR="00F96368" w:rsidRPr="00F96368" w:rsidRDefault="00F96368" w:rsidP="00F96368">
            <w:pPr>
              <w:spacing w:line="276" w:lineRule="auto"/>
              <w:jc w:val="both"/>
              <w:rPr>
                <w:rFonts w:asciiTheme="minorHAnsi" w:hAnsiTheme="minorHAnsi" w:cs="Times New Roman"/>
                <w:sz w:val="22"/>
                <w:szCs w:val="22"/>
                <w:lang w:val="en-US"/>
              </w:rPr>
            </w:pPr>
          </w:p>
        </w:tc>
      </w:tr>
    </w:tbl>
    <w:p w:rsidR="00963FF7" w:rsidRDefault="00963FF7" w:rsidP="0079274B">
      <w:pPr>
        <w:spacing w:before="120" w:after="120" w:line="276" w:lineRule="auto"/>
        <w:rPr>
          <w:rFonts w:asciiTheme="minorHAnsi" w:hAnsiTheme="minorHAnsi"/>
          <w:sz w:val="22"/>
          <w:szCs w:val="22"/>
        </w:rPr>
      </w:pPr>
    </w:p>
    <w:p w:rsidR="00F96368" w:rsidRDefault="00F96368" w:rsidP="0079274B">
      <w:pPr>
        <w:spacing w:before="120" w:after="120" w:line="276" w:lineRule="auto"/>
        <w:rPr>
          <w:rFonts w:asciiTheme="minorHAnsi" w:hAnsiTheme="minorHAnsi"/>
          <w:sz w:val="22"/>
          <w:szCs w:val="22"/>
        </w:rPr>
      </w:pPr>
    </w:p>
    <w:p w:rsidR="00F96368" w:rsidRDefault="00F96368" w:rsidP="0079274B">
      <w:pPr>
        <w:spacing w:before="120" w:after="120" w:line="276" w:lineRule="auto"/>
        <w:rPr>
          <w:rFonts w:asciiTheme="minorHAnsi" w:hAnsiTheme="minorHAnsi"/>
          <w:sz w:val="22"/>
          <w:szCs w:val="22"/>
        </w:rPr>
      </w:pPr>
    </w:p>
    <w:p w:rsidR="00F96368" w:rsidRDefault="00F96368" w:rsidP="0079274B">
      <w:pPr>
        <w:spacing w:before="120" w:after="120" w:line="276" w:lineRule="auto"/>
        <w:rPr>
          <w:rFonts w:asciiTheme="minorHAnsi" w:hAnsiTheme="minorHAnsi"/>
          <w:sz w:val="22"/>
          <w:szCs w:val="22"/>
        </w:rPr>
      </w:pPr>
    </w:p>
    <w:p w:rsidR="00F96368" w:rsidRDefault="00F96368" w:rsidP="0079274B">
      <w:pPr>
        <w:spacing w:before="120" w:after="120" w:line="276" w:lineRule="auto"/>
        <w:rPr>
          <w:rFonts w:asciiTheme="minorHAnsi" w:hAnsiTheme="minorHAnsi"/>
          <w:sz w:val="22"/>
          <w:szCs w:val="22"/>
        </w:rPr>
      </w:pPr>
    </w:p>
    <w:p w:rsidR="00F96368" w:rsidRDefault="00F96368" w:rsidP="0079274B">
      <w:pPr>
        <w:spacing w:before="120" w:after="120" w:line="276" w:lineRule="auto"/>
        <w:rPr>
          <w:rFonts w:asciiTheme="minorHAnsi" w:hAnsiTheme="minorHAnsi"/>
          <w:sz w:val="22"/>
          <w:szCs w:val="22"/>
        </w:rPr>
      </w:pPr>
    </w:p>
    <w:p w:rsidR="00F96368" w:rsidRDefault="00F96368" w:rsidP="0079274B">
      <w:pPr>
        <w:spacing w:before="120" w:after="120" w:line="276" w:lineRule="auto"/>
        <w:rPr>
          <w:rFonts w:asciiTheme="minorHAnsi" w:hAnsiTheme="minorHAnsi"/>
          <w:sz w:val="22"/>
          <w:szCs w:val="22"/>
        </w:rPr>
      </w:pPr>
    </w:p>
    <w:p w:rsidR="00F96368" w:rsidRDefault="00F96368" w:rsidP="0079274B">
      <w:pPr>
        <w:spacing w:before="120" w:after="120" w:line="276" w:lineRule="auto"/>
        <w:rPr>
          <w:rFonts w:asciiTheme="minorHAnsi" w:hAnsiTheme="minorHAnsi"/>
          <w:sz w:val="22"/>
          <w:szCs w:val="22"/>
        </w:rPr>
      </w:pPr>
    </w:p>
    <w:p w:rsidR="00F96368" w:rsidRPr="0079274B" w:rsidRDefault="00F96368" w:rsidP="0079274B">
      <w:pPr>
        <w:spacing w:before="120" w:after="120" w:line="276" w:lineRule="auto"/>
        <w:rPr>
          <w:rFonts w:asciiTheme="minorHAnsi" w:hAnsiTheme="minorHAnsi"/>
          <w:sz w:val="22"/>
          <w:szCs w:val="22"/>
        </w:rPr>
      </w:pPr>
    </w:p>
    <w:p w:rsidR="00F96368" w:rsidRPr="007E171D" w:rsidRDefault="00F96368" w:rsidP="007E171D">
      <w:pPr>
        <w:numPr>
          <w:ilvl w:val="1"/>
          <w:numId w:val="32"/>
        </w:numPr>
        <w:spacing w:before="120" w:after="120" w:line="276" w:lineRule="auto"/>
        <w:jc w:val="both"/>
        <w:rPr>
          <w:rFonts w:asciiTheme="minorHAnsi" w:hAnsiTheme="minorHAnsi" w:cs="Times New Roman"/>
          <w:sz w:val="22"/>
          <w:szCs w:val="22"/>
        </w:rPr>
      </w:pPr>
      <w:r w:rsidRPr="007E171D">
        <w:rPr>
          <w:rFonts w:asciiTheme="minorHAnsi" w:hAnsiTheme="minorHAnsi" w:cs="Times New Roman"/>
          <w:b/>
          <w:color w:val="auto"/>
          <w:sz w:val="22"/>
          <w:szCs w:val="22"/>
          <w:lang w:val="bs-Latn-BA" w:eastAsia="bs-Latn-BA"/>
        </w:rPr>
        <w:t>Aims and outcomes of the monitoring visits</w:t>
      </w:r>
      <w:r w:rsidRPr="007E171D">
        <w:rPr>
          <w:rFonts w:asciiTheme="minorHAnsi" w:hAnsiTheme="minorHAnsi" w:cs="Times New Roman"/>
          <w:b/>
          <w:sz w:val="22"/>
          <w:szCs w:val="22"/>
        </w:rPr>
        <w:t>:</w:t>
      </w:r>
    </w:p>
    <w:tbl>
      <w:tblPr>
        <w:tblW w:w="0" w:type="auto"/>
        <w:tblInd w:w="392" w:type="dxa"/>
        <w:tblBorders>
          <w:top w:val="dotted" w:sz="4" w:space="0" w:color="auto"/>
          <w:left w:val="dotted" w:sz="4" w:space="0" w:color="auto"/>
          <w:bottom w:val="dotted" w:sz="4" w:space="0" w:color="auto"/>
          <w:right w:val="dotted" w:sz="4" w:space="0" w:color="auto"/>
        </w:tblBorders>
        <w:tblLayout w:type="fixed"/>
        <w:tblLook w:val="0400" w:firstRow="0" w:lastRow="0" w:firstColumn="0" w:lastColumn="0" w:noHBand="0" w:noVBand="1"/>
      </w:tblPr>
      <w:tblGrid>
        <w:gridCol w:w="9355"/>
      </w:tblGrid>
      <w:tr w:rsidR="00F96368" w:rsidRPr="0079274B" w:rsidTr="008C2D74">
        <w:trPr>
          <w:cantSplit/>
        </w:trPr>
        <w:tc>
          <w:tcPr>
            <w:tcW w:w="9355" w:type="dxa"/>
          </w:tcPr>
          <w:p w:rsidR="00F96368" w:rsidRPr="00F96368" w:rsidRDefault="00F96368" w:rsidP="00F96368">
            <w:pPr>
              <w:numPr>
                <w:ilvl w:val="0"/>
                <w:numId w:val="29"/>
              </w:numPr>
              <w:spacing w:line="276" w:lineRule="auto"/>
              <w:jc w:val="both"/>
              <w:rPr>
                <w:rFonts w:asciiTheme="minorHAnsi" w:hAnsiTheme="minorHAnsi" w:cs="Times New Roman"/>
                <w:sz w:val="22"/>
                <w:szCs w:val="22"/>
                <w:lang w:val="en-US"/>
              </w:rPr>
            </w:pPr>
            <w:r w:rsidRPr="00B875F5">
              <w:rPr>
                <w:rFonts w:asciiTheme="minorHAnsi" w:hAnsiTheme="minorHAnsi" w:cs="Times New Roman"/>
                <w:sz w:val="22"/>
                <w:szCs w:val="22"/>
                <w:lang w:val="en-US"/>
              </w:rPr>
              <w:t xml:space="preserve"> </w:t>
            </w:r>
            <w:r w:rsidRPr="00F96368">
              <w:rPr>
                <w:rFonts w:asciiTheme="minorHAnsi" w:hAnsiTheme="minorHAnsi" w:cs="Times New Roman"/>
                <w:sz w:val="22"/>
                <w:szCs w:val="22"/>
                <w:lang w:val="en-US"/>
              </w:rPr>
              <w:t>By the end of first project’s year it was expected that the first draft of new competence based curriculum would be completed</w:t>
            </w:r>
            <w:r w:rsidR="00CD7822">
              <w:rPr>
                <w:rFonts w:asciiTheme="minorHAnsi" w:hAnsiTheme="minorHAnsi" w:cs="Times New Roman"/>
                <w:sz w:val="22"/>
                <w:szCs w:val="22"/>
                <w:lang w:val="en-US"/>
              </w:rPr>
              <w:t>.</w:t>
            </w:r>
            <w:r w:rsidRPr="00F96368">
              <w:rPr>
                <w:rFonts w:asciiTheme="minorHAnsi" w:hAnsiTheme="minorHAnsi" w:cs="Times New Roman"/>
                <w:sz w:val="22"/>
                <w:szCs w:val="22"/>
                <w:lang w:val="en-US"/>
              </w:rPr>
              <w:t xml:space="preserve"> </w:t>
            </w:r>
          </w:p>
          <w:p w:rsidR="00F96368" w:rsidRPr="00F96368" w:rsidRDefault="00F96368" w:rsidP="00CD7822">
            <w:pPr>
              <w:numPr>
                <w:ilvl w:val="0"/>
                <w:numId w:val="30"/>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So we will check the new competence based curriculum. We need in each university a presentation of the new curriculum (educational objectives, learning outcomes (particularly the practical nursing skills), teaching methodology, assessment methodology, ECTS credits, Ects description files (programme handbook) ... (program level and course units level)</w:t>
            </w:r>
          </w:p>
          <w:p w:rsidR="00F96368" w:rsidRPr="00F96368" w:rsidRDefault="00F96368" w:rsidP="00F96368">
            <w:pPr>
              <w:spacing w:line="276" w:lineRule="auto"/>
              <w:ind w:left="1980"/>
              <w:jc w:val="both"/>
              <w:rPr>
                <w:rFonts w:asciiTheme="minorHAnsi" w:hAnsiTheme="minorHAnsi" w:cs="Times New Roman"/>
                <w:sz w:val="22"/>
                <w:szCs w:val="22"/>
                <w:lang w:val="en-US"/>
              </w:rPr>
            </w:pPr>
          </w:p>
          <w:p w:rsidR="00F96368" w:rsidRPr="00F96368" w:rsidRDefault="00F96368" w:rsidP="00F96368">
            <w:pPr>
              <w:numPr>
                <w:ilvl w:val="0"/>
                <w:numId w:val="29"/>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Checking the internal dissemination (staff training) and the external dissemination of the project. (presentation in each university)</w:t>
            </w:r>
            <w:r w:rsidR="00CD7822">
              <w:rPr>
                <w:rFonts w:asciiTheme="minorHAnsi" w:hAnsiTheme="minorHAnsi" w:cs="Times New Roman"/>
                <w:sz w:val="22"/>
                <w:szCs w:val="22"/>
                <w:lang w:val="en-US"/>
              </w:rPr>
              <w:t>.</w:t>
            </w:r>
          </w:p>
          <w:p w:rsidR="00F96368" w:rsidRPr="00F96368" w:rsidRDefault="00F96368" w:rsidP="00F96368">
            <w:pPr>
              <w:spacing w:line="276" w:lineRule="auto"/>
              <w:jc w:val="both"/>
              <w:rPr>
                <w:rFonts w:asciiTheme="minorHAnsi" w:hAnsiTheme="minorHAnsi" w:cs="Times New Roman"/>
                <w:sz w:val="22"/>
                <w:szCs w:val="22"/>
                <w:lang w:val="en-US"/>
              </w:rPr>
            </w:pPr>
          </w:p>
          <w:p w:rsidR="00F96368" w:rsidRPr="00F96368" w:rsidRDefault="00F96368" w:rsidP="00F96368">
            <w:pPr>
              <w:numPr>
                <w:ilvl w:val="0"/>
                <w:numId w:val="29"/>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Capacity building</w:t>
            </w:r>
          </w:p>
          <w:p w:rsidR="00F96368" w:rsidRPr="00F96368" w:rsidRDefault="00F96368" w:rsidP="00F96368">
            <w:pPr>
              <w:numPr>
                <w:ilvl w:val="2"/>
                <w:numId w:val="29"/>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Each WB university had a budget of 30 650 euros to further equip Nursing/Health departments in view of a smooth implementation of a competence based curriculum. Checking the equipment, implementation in the curriculum (training (of the staff) of the use of the new equipment) (presentation in each university and visit to the infrastructure for the trainings);</w:t>
            </w:r>
          </w:p>
          <w:p w:rsidR="00F96368" w:rsidRPr="00F96368" w:rsidRDefault="00F96368" w:rsidP="00F96368">
            <w:pPr>
              <w:numPr>
                <w:ilvl w:val="2"/>
                <w:numId w:val="29"/>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Checking action plans for preparing and providing all material necessary for teaching of students after introducing Competence Based Curriculum. Materials must be prepared in e form.</w:t>
            </w:r>
          </w:p>
          <w:p w:rsidR="00F96368" w:rsidRPr="00F96368" w:rsidRDefault="00F96368" w:rsidP="00F96368">
            <w:pPr>
              <w:numPr>
                <w:ilvl w:val="2"/>
                <w:numId w:val="29"/>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 xml:space="preserve">Checking action plans for tracking student performance indicators KPI and the for tracking of the clinical skills  </w:t>
            </w:r>
          </w:p>
          <w:p w:rsidR="00F96368" w:rsidRPr="00F96368" w:rsidRDefault="00F96368" w:rsidP="00F96368">
            <w:pPr>
              <w:numPr>
                <w:ilvl w:val="2"/>
                <w:numId w:val="29"/>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Checking of the introducing of new assessment methodology in the curriculum</w:t>
            </w:r>
          </w:p>
          <w:p w:rsidR="00F96368" w:rsidRPr="00F96368" w:rsidRDefault="00F96368" w:rsidP="00F96368">
            <w:pPr>
              <w:spacing w:line="276" w:lineRule="auto"/>
              <w:jc w:val="both"/>
              <w:rPr>
                <w:rFonts w:asciiTheme="minorHAnsi" w:hAnsiTheme="minorHAnsi" w:cs="Times New Roman"/>
                <w:sz w:val="22"/>
                <w:szCs w:val="22"/>
                <w:lang w:val="en-US"/>
              </w:rPr>
            </w:pPr>
          </w:p>
          <w:p w:rsidR="00F96368" w:rsidRPr="00F96368" w:rsidRDefault="00F96368" w:rsidP="00F96368">
            <w:pPr>
              <w:numPr>
                <w:ilvl w:val="0"/>
                <w:numId w:val="29"/>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Checking the future implementation of the pilot programme Action plan of the implementation of the pilot programme will be presented in each university.</w:t>
            </w:r>
          </w:p>
          <w:p w:rsidR="00F96368" w:rsidRPr="00F96368" w:rsidRDefault="00F96368" w:rsidP="00F96368">
            <w:pPr>
              <w:spacing w:line="276" w:lineRule="auto"/>
              <w:jc w:val="both"/>
              <w:rPr>
                <w:rFonts w:asciiTheme="minorHAnsi" w:hAnsiTheme="minorHAnsi" w:cs="Times New Roman"/>
                <w:sz w:val="22"/>
                <w:szCs w:val="22"/>
                <w:lang w:val="en-US"/>
              </w:rPr>
            </w:pPr>
          </w:p>
          <w:p w:rsidR="00F96368" w:rsidRPr="00F96368" w:rsidRDefault="00F96368" w:rsidP="00F96368">
            <w:p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Project proposal: Curriculum will be established from the first year of studies. For selection of students, entering exam will be organized and number of students will be defined by Ministries from the WB region. During pilot phase we will follow implementation of the new curriculum.</w:t>
            </w:r>
          </w:p>
          <w:p w:rsidR="00F96368" w:rsidRPr="00F96368" w:rsidRDefault="00F96368" w:rsidP="00F96368">
            <w:pPr>
              <w:spacing w:line="276" w:lineRule="auto"/>
              <w:jc w:val="both"/>
              <w:rPr>
                <w:rFonts w:asciiTheme="minorHAnsi" w:hAnsiTheme="minorHAnsi" w:cs="Times New Roman"/>
                <w:sz w:val="22"/>
                <w:szCs w:val="22"/>
                <w:lang w:val="en-US"/>
              </w:rPr>
            </w:pPr>
          </w:p>
          <w:p w:rsidR="00F96368" w:rsidRPr="00F96368" w:rsidRDefault="00F96368" w:rsidP="00F96368">
            <w:pPr>
              <w:numPr>
                <w:ilvl w:val="0"/>
                <w:numId w:val="29"/>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Checking cooperation with professional field and ministry Presentation in each university. Presentation of each university</w:t>
            </w:r>
            <w:r w:rsidR="00CD7822">
              <w:rPr>
                <w:rFonts w:asciiTheme="minorHAnsi" w:hAnsiTheme="minorHAnsi" w:cs="Times New Roman"/>
                <w:sz w:val="22"/>
                <w:szCs w:val="22"/>
                <w:lang w:val="en-US"/>
              </w:rPr>
              <w:t>.</w:t>
            </w:r>
          </w:p>
          <w:p w:rsidR="00F96368" w:rsidRPr="00F96368" w:rsidRDefault="00F96368" w:rsidP="00F96368">
            <w:pPr>
              <w:spacing w:line="276" w:lineRule="auto"/>
              <w:jc w:val="both"/>
              <w:rPr>
                <w:rFonts w:asciiTheme="minorHAnsi" w:hAnsiTheme="minorHAnsi" w:cs="Times New Roman"/>
                <w:sz w:val="22"/>
                <w:szCs w:val="22"/>
                <w:lang w:val="en-US"/>
              </w:rPr>
            </w:pPr>
          </w:p>
          <w:p w:rsidR="00F96368" w:rsidRPr="00F96368" w:rsidRDefault="00F96368" w:rsidP="00F96368">
            <w:pPr>
              <w:numPr>
                <w:ilvl w:val="0"/>
                <w:numId w:val="29"/>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 xml:space="preserve">Presentation of the action plans of all project activities by each university till the end of the project. </w:t>
            </w:r>
          </w:p>
          <w:p w:rsidR="00F96368" w:rsidRPr="00F96368" w:rsidRDefault="00F96368" w:rsidP="00F96368">
            <w:pPr>
              <w:spacing w:line="276" w:lineRule="auto"/>
              <w:jc w:val="both"/>
              <w:rPr>
                <w:rFonts w:asciiTheme="minorHAnsi" w:hAnsiTheme="minorHAnsi" w:cs="Times New Roman"/>
                <w:sz w:val="22"/>
                <w:szCs w:val="22"/>
                <w:lang w:val="en-GB"/>
              </w:rPr>
            </w:pPr>
          </w:p>
        </w:tc>
      </w:tr>
    </w:tbl>
    <w:p w:rsidR="007C46A9" w:rsidRPr="0079274B" w:rsidRDefault="007C46A9" w:rsidP="0079274B">
      <w:pPr>
        <w:spacing w:before="120" w:after="120" w:line="276" w:lineRule="auto"/>
        <w:ind w:left="720"/>
        <w:jc w:val="both"/>
        <w:rPr>
          <w:rFonts w:asciiTheme="minorHAnsi" w:hAnsiTheme="minorHAnsi" w:cs="Times New Roman"/>
          <w:sz w:val="22"/>
          <w:szCs w:val="22"/>
          <w:lang w:val="en-US"/>
        </w:rPr>
      </w:pPr>
    </w:p>
    <w:p w:rsidR="00792CB6" w:rsidRDefault="00792CB6" w:rsidP="00E30E04">
      <w:pPr>
        <w:spacing w:before="120" w:after="120" w:line="276" w:lineRule="auto"/>
        <w:rPr>
          <w:rFonts w:asciiTheme="minorHAnsi" w:hAnsiTheme="minorHAnsi" w:cs="Times New Roman"/>
          <w:b/>
          <w:color w:val="auto"/>
          <w:sz w:val="22"/>
          <w:szCs w:val="22"/>
          <w:lang w:val="en-US"/>
        </w:rPr>
      </w:pPr>
    </w:p>
    <w:p w:rsidR="007E171D" w:rsidRDefault="007E171D" w:rsidP="00E30E04">
      <w:pPr>
        <w:spacing w:before="120" w:after="120" w:line="276" w:lineRule="auto"/>
        <w:rPr>
          <w:rFonts w:asciiTheme="minorHAnsi" w:hAnsiTheme="minorHAnsi" w:cs="Times New Roman"/>
          <w:b/>
          <w:color w:val="auto"/>
          <w:sz w:val="22"/>
          <w:szCs w:val="22"/>
          <w:lang w:val="en-US"/>
        </w:rPr>
      </w:pPr>
    </w:p>
    <w:p w:rsidR="0071680F" w:rsidRDefault="003F02A5" w:rsidP="002A6196">
      <w:pPr>
        <w:numPr>
          <w:ilvl w:val="0"/>
          <w:numId w:val="9"/>
        </w:numPr>
        <w:pBdr>
          <w:top w:val="dotted" w:sz="4" w:space="1" w:color="auto"/>
          <w:left w:val="dotted" w:sz="4" w:space="4" w:color="auto"/>
          <w:bottom w:val="dotted" w:sz="4" w:space="1" w:color="auto"/>
          <w:right w:val="dotted" w:sz="4" w:space="4" w:color="auto"/>
        </w:pBdr>
        <w:spacing w:before="120" w:after="120" w:line="276" w:lineRule="auto"/>
        <w:jc w:val="both"/>
        <w:rPr>
          <w:rFonts w:asciiTheme="minorHAnsi" w:hAnsiTheme="minorHAnsi" w:cs="Times New Roman"/>
          <w:b/>
          <w:color w:val="auto"/>
          <w:sz w:val="22"/>
          <w:szCs w:val="22"/>
          <w:lang w:val="bs-Latn-BA" w:eastAsia="bs-Latn-BA"/>
        </w:rPr>
      </w:pPr>
      <w:r>
        <w:rPr>
          <w:rFonts w:asciiTheme="minorHAnsi" w:hAnsiTheme="minorHAnsi" w:cs="Times New Roman"/>
          <w:b/>
          <w:color w:val="auto"/>
          <w:sz w:val="22"/>
          <w:szCs w:val="22"/>
          <w:lang w:val="bs-Latn-BA" w:eastAsia="bs-Latn-BA"/>
        </w:rPr>
        <w:t>Introduction of</w:t>
      </w:r>
      <w:r w:rsidR="0071680F">
        <w:rPr>
          <w:rFonts w:asciiTheme="minorHAnsi" w:hAnsiTheme="minorHAnsi" w:cs="Times New Roman"/>
          <w:b/>
          <w:color w:val="auto"/>
          <w:sz w:val="22"/>
          <w:szCs w:val="22"/>
          <w:lang w:val="bs-Latn-BA" w:eastAsia="bs-Latn-BA"/>
        </w:rPr>
        <w:t xml:space="preserve"> Albanian</w:t>
      </w:r>
      <w:r>
        <w:rPr>
          <w:rFonts w:asciiTheme="minorHAnsi" w:hAnsiTheme="minorHAnsi" w:cs="Times New Roman"/>
          <w:b/>
          <w:color w:val="auto"/>
          <w:sz w:val="22"/>
          <w:szCs w:val="22"/>
          <w:lang w:val="bs-Latn-BA" w:eastAsia="bs-Latn-BA"/>
        </w:rPr>
        <w:t xml:space="preserve"> education </w:t>
      </w:r>
      <w:r w:rsidR="0071680F">
        <w:rPr>
          <w:rFonts w:asciiTheme="minorHAnsi" w:hAnsiTheme="minorHAnsi" w:cs="Times New Roman"/>
          <w:b/>
          <w:color w:val="auto"/>
          <w:sz w:val="22"/>
          <w:szCs w:val="22"/>
          <w:lang w:val="bs-Latn-BA" w:eastAsia="bs-Latn-BA"/>
        </w:rPr>
        <w:t xml:space="preserve"> </w:t>
      </w:r>
    </w:p>
    <w:p w:rsidR="0071680F" w:rsidRDefault="0071680F" w:rsidP="0071680F">
      <w:pPr>
        <w:spacing w:before="120" w:after="120" w:line="276" w:lineRule="auto"/>
        <w:jc w:val="both"/>
        <w:rPr>
          <w:rFonts w:asciiTheme="minorHAnsi" w:hAnsiTheme="minorHAnsi" w:cs="Times New Roman"/>
          <w:color w:val="auto"/>
          <w:sz w:val="22"/>
          <w:szCs w:val="22"/>
          <w:lang w:val="bs-Latn-BA" w:eastAsia="bs-Latn-BA"/>
        </w:rPr>
      </w:pPr>
      <w:r>
        <w:rPr>
          <w:rFonts w:asciiTheme="minorHAnsi" w:hAnsiTheme="minorHAnsi" w:cs="Times New Roman"/>
          <w:color w:val="auto"/>
          <w:sz w:val="22"/>
          <w:szCs w:val="22"/>
          <w:lang w:val="bs-Latn-BA" w:eastAsia="bs-Latn-BA"/>
        </w:rPr>
        <w:lastRenderedPageBreak/>
        <w:t>Next to the Bachelor programmes, there are also two kinds of Master programmes: Professional Master (90 ECTS) and Master of Science (120 ECTS).</w:t>
      </w:r>
    </w:p>
    <w:p w:rsidR="0071680F" w:rsidRDefault="00D53D72" w:rsidP="0071680F">
      <w:pPr>
        <w:spacing w:before="120" w:after="120" w:line="276" w:lineRule="auto"/>
        <w:jc w:val="both"/>
        <w:rPr>
          <w:rFonts w:asciiTheme="minorHAnsi" w:hAnsiTheme="minorHAnsi" w:cs="Times New Roman"/>
          <w:color w:val="auto"/>
          <w:sz w:val="22"/>
          <w:szCs w:val="22"/>
          <w:lang w:val="bs-Latn-BA" w:eastAsia="bs-Latn-BA"/>
        </w:rPr>
      </w:pPr>
      <w:r>
        <w:rPr>
          <w:rFonts w:asciiTheme="minorHAnsi" w:hAnsiTheme="minorHAnsi" w:cs="Times New Roman"/>
          <w:color w:val="auto"/>
          <w:sz w:val="22"/>
          <w:szCs w:val="22"/>
          <w:lang w:val="bs-Latn-BA" w:eastAsia="bs-Latn-BA"/>
        </w:rPr>
        <w:t>There are at least 25 students needed to start a Master programme. Mostly, there aren't enough students for the specialised masters. That's why most universities offer more general Master programmes.</w:t>
      </w:r>
    </w:p>
    <w:p w:rsidR="005072B0" w:rsidRDefault="005072B0" w:rsidP="0071680F">
      <w:pPr>
        <w:spacing w:before="120" w:after="120" w:line="276" w:lineRule="auto"/>
        <w:jc w:val="both"/>
        <w:rPr>
          <w:rFonts w:asciiTheme="minorHAnsi" w:hAnsiTheme="minorHAnsi" w:cs="Times New Roman"/>
          <w:color w:val="auto"/>
          <w:sz w:val="22"/>
          <w:szCs w:val="22"/>
          <w:lang w:val="bs-Latn-BA" w:eastAsia="bs-Latn-BA"/>
        </w:rPr>
      </w:pPr>
    </w:p>
    <w:p w:rsidR="003F02A5" w:rsidRDefault="003F02A5" w:rsidP="0071680F">
      <w:pPr>
        <w:spacing w:before="120" w:after="120" w:line="276" w:lineRule="auto"/>
        <w:jc w:val="both"/>
        <w:rPr>
          <w:rFonts w:asciiTheme="minorHAnsi" w:hAnsiTheme="minorHAnsi" w:cs="Times New Roman"/>
          <w:color w:val="auto"/>
          <w:sz w:val="22"/>
          <w:szCs w:val="22"/>
          <w:lang w:val="bs-Latn-BA" w:eastAsia="bs-Latn-BA"/>
        </w:rPr>
      </w:pPr>
      <w:r>
        <w:rPr>
          <w:rFonts w:asciiTheme="minorHAnsi" w:hAnsiTheme="minorHAnsi" w:cs="Times New Roman"/>
          <w:color w:val="auto"/>
          <w:sz w:val="22"/>
          <w:szCs w:val="22"/>
          <w:lang w:val="bs-Latn-BA" w:eastAsia="bs-Latn-BA"/>
        </w:rPr>
        <w:t xml:space="preserve">In Albania only nurses have a higher education background. No distinction is made between a caregiver and a nurse. The nurses take all tasks: dressing, feeding, etc. There are assistants who help the nurses, but these aren't recognized by the ministery. </w:t>
      </w:r>
    </w:p>
    <w:p w:rsidR="003F02A5" w:rsidRDefault="00B52CD2" w:rsidP="0071680F">
      <w:pPr>
        <w:spacing w:before="120" w:after="120" w:line="276" w:lineRule="auto"/>
        <w:jc w:val="both"/>
        <w:rPr>
          <w:rFonts w:asciiTheme="minorHAnsi" w:hAnsiTheme="minorHAnsi" w:cs="Times New Roman"/>
          <w:color w:val="auto"/>
          <w:sz w:val="22"/>
          <w:szCs w:val="22"/>
          <w:lang w:val="bs-Latn-BA" w:eastAsia="bs-Latn-BA"/>
        </w:rPr>
      </w:pPr>
      <w:r>
        <w:rPr>
          <w:rFonts w:asciiTheme="minorHAnsi" w:hAnsiTheme="minorHAnsi" w:cs="Times New Roman"/>
          <w:color w:val="auto"/>
          <w:sz w:val="22"/>
          <w:szCs w:val="22"/>
          <w:lang w:val="bs-Latn-BA" w:eastAsia="bs-Latn-BA"/>
        </w:rPr>
        <w:t>After secundary school, the students have orientation exams linked to the courses they want to follow in university. The results of this exam is multiplied with a factor to determinate what they can study in university.</w:t>
      </w:r>
      <w:r w:rsidR="002A6196">
        <w:rPr>
          <w:rFonts w:asciiTheme="minorHAnsi" w:hAnsiTheme="minorHAnsi" w:cs="Times New Roman"/>
          <w:color w:val="auto"/>
          <w:sz w:val="22"/>
          <w:szCs w:val="22"/>
          <w:lang w:val="bs-Latn-BA" w:eastAsia="bs-Latn-BA"/>
        </w:rPr>
        <w:t xml:space="preserve"> </w:t>
      </w:r>
    </w:p>
    <w:p w:rsidR="002A6196" w:rsidRDefault="002A6196" w:rsidP="0071680F">
      <w:pPr>
        <w:spacing w:before="120" w:after="120" w:line="276" w:lineRule="auto"/>
        <w:jc w:val="both"/>
        <w:rPr>
          <w:rFonts w:asciiTheme="minorHAnsi" w:hAnsiTheme="minorHAnsi" w:cs="Times New Roman"/>
          <w:color w:val="auto"/>
          <w:sz w:val="22"/>
          <w:szCs w:val="22"/>
          <w:lang w:val="bs-Latn-BA" w:eastAsia="bs-Latn-BA"/>
        </w:rPr>
      </w:pPr>
      <w:r>
        <w:rPr>
          <w:rFonts w:asciiTheme="minorHAnsi" w:hAnsiTheme="minorHAnsi" w:cs="Times New Roman"/>
          <w:color w:val="auto"/>
          <w:sz w:val="22"/>
          <w:szCs w:val="22"/>
          <w:lang w:val="bs-Latn-BA" w:eastAsia="bs-Latn-BA"/>
        </w:rPr>
        <w:t xml:space="preserve">All universities have a limited amount of students, determined by the government. </w:t>
      </w:r>
    </w:p>
    <w:p w:rsidR="00B52CD2" w:rsidRDefault="00B52CD2" w:rsidP="0071680F">
      <w:pPr>
        <w:spacing w:before="120" w:after="120" w:line="276" w:lineRule="auto"/>
        <w:jc w:val="both"/>
        <w:rPr>
          <w:rFonts w:asciiTheme="minorHAnsi" w:hAnsiTheme="minorHAnsi" w:cs="Times New Roman"/>
          <w:color w:val="auto"/>
          <w:sz w:val="22"/>
          <w:szCs w:val="22"/>
          <w:lang w:val="bs-Latn-BA" w:eastAsia="bs-Latn-BA"/>
        </w:rPr>
      </w:pPr>
    </w:p>
    <w:p w:rsidR="00B52CD2" w:rsidRDefault="005072B0" w:rsidP="0071680F">
      <w:pPr>
        <w:spacing w:before="120" w:after="120" w:line="276" w:lineRule="auto"/>
        <w:jc w:val="both"/>
        <w:rPr>
          <w:rFonts w:asciiTheme="minorHAnsi" w:hAnsiTheme="minorHAnsi" w:cs="Times New Roman"/>
          <w:color w:val="auto"/>
          <w:sz w:val="22"/>
          <w:szCs w:val="22"/>
          <w:lang w:val="bs-Latn-BA" w:eastAsia="bs-Latn-BA"/>
        </w:rPr>
      </w:pPr>
      <w:r>
        <w:rPr>
          <w:rFonts w:asciiTheme="minorHAnsi" w:hAnsiTheme="minorHAnsi" w:cs="Times New Roman"/>
          <w:color w:val="auto"/>
          <w:sz w:val="22"/>
          <w:szCs w:val="22"/>
          <w:lang w:val="bs-Latn-BA" w:eastAsia="bs-Latn-BA"/>
        </w:rPr>
        <w:t>There are three exam periods</w:t>
      </w:r>
      <w:r w:rsidR="00B52CD2">
        <w:rPr>
          <w:rFonts w:asciiTheme="minorHAnsi" w:hAnsiTheme="minorHAnsi" w:cs="Times New Roman"/>
          <w:color w:val="auto"/>
          <w:sz w:val="22"/>
          <w:szCs w:val="22"/>
          <w:lang w:val="bs-Latn-BA" w:eastAsia="bs-Latn-BA"/>
        </w:rPr>
        <w:t xml:space="preserve"> in higer education</w:t>
      </w:r>
      <w:r>
        <w:rPr>
          <w:rFonts w:asciiTheme="minorHAnsi" w:hAnsiTheme="minorHAnsi" w:cs="Times New Roman"/>
          <w:color w:val="auto"/>
          <w:sz w:val="22"/>
          <w:szCs w:val="22"/>
          <w:lang w:val="bs-Latn-BA" w:eastAsia="bs-Latn-BA"/>
        </w:rPr>
        <w:t xml:space="preserve">: February, July and September. First september starts in October and runs till January, the second semester starts in March and runs till June. The exam period of September is meant for retakes or to improve study results. </w:t>
      </w:r>
    </w:p>
    <w:p w:rsidR="00D53D72" w:rsidRDefault="00D53D72" w:rsidP="0071680F">
      <w:pPr>
        <w:spacing w:before="120" w:after="120" w:line="276" w:lineRule="auto"/>
        <w:jc w:val="both"/>
        <w:rPr>
          <w:rFonts w:asciiTheme="minorHAnsi" w:hAnsiTheme="minorHAnsi" w:cs="Times New Roman"/>
          <w:color w:val="auto"/>
          <w:sz w:val="22"/>
          <w:szCs w:val="22"/>
          <w:lang w:val="bs-Latn-BA" w:eastAsia="bs-Latn-BA"/>
        </w:rPr>
      </w:pPr>
      <w:r>
        <w:rPr>
          <w:rFonts w:asciiTheme="minorHAnsi" w:hAnsiTheme="minorHAnsi" w:cs="Times New Roman"/>
          <w:color w:val="auto"/>
          <w:sz w:val="22"/>
          <w:szCs w:val="22"/>
          <w:lang w:val="bs-Latn-BA" w:eastAsia="bs-Latn-BA"/>
        </w:rPr>
        <w:t xml:space="preserve">Till now there isn't a National Qualification Framework in Albania for Bachelors, Masters of PhD's. </w:t>
      </w:r>
    </w:p>
    <w:p w:rsidR="00BA2E84" w:rsidRDefault="00BA2E84" w:rsidP="0071680F">
      <w:pPr>
        <w:spacing w:before="120" w:after="120" w:line="276" w:lineRule="auto"/>
        <w:jc w:val="both"/>
        <w:rPr>
          <w:rFonts w:asciiTheme="minorHAnsi" w:hAnsiTheme="minorHAnsi" w:cs="Times New Roman"/>
          <w:color w:val="auto"/>
          <w:sz w:val="22"/>
          <w:szCs w:val="22"/>
          <w:lang w:val="bs-Latn-BA" w:eastAsia="bs-Latn-BA"/>
        </w:rPr>
      </w:pPr>
    </w:p>
    <w:p w:rsidR="007212BA" w:rsidRPr="00BA2E84" w:rsidRDefault="00BA2E84" w:rsidP="0071680F">
      <w:pPr>
        <w:spacing w:before="120" w:after="120" w:line="276" w:lineRule="auto"/>
        <w:jc w:val="both"/>
        <w:rPr>
          <w:rFonts w:asciiTheme="minorHAnsi" w:hAnsiTheme="minorHAnsi" w:cs="Times New Roman"/>
          <w:color w:val="auto"/>
          <w:sz w:val="22"/>
          <w:szCs w:val="22"/>
          <w:lang w:val="bs-Latn-BA" w:eastAsia="bs-Latn-BA"/>
        </w:rPr>
      </w:pPr>
      <w:r>
        <w:rPr>
          <w:rFonts w:asciiTheme="minorHAnsi" w:hAnsiTheme="minorHAnsi" w:cs="Times New Roman"/>
          <w:color w:val="auto"/>
          <w:sz w:val="22"/>
          <w:szCs w:val="22"/>
          <w:lang w:val="bs-Latn-BA" w:eastAsia="bs-Latn-BA"/>
        </w:rPr>
        <w:t xml:space="preserve">The government decided to test all the nurses who are working in hospitals and other health centres via an exam based on knowledge. Not passing means the nurses have to follow new courses, as a LifeLongLearning programme. New centres opened in cities for the tranining of these nurses, ofcourse in close partnership with the universities and doctors. </w:t>
      </w:r>
    </w:p>
    <w:p w:rsidR="007212BA" w:rsidRDefault="007212BA" w:rsidP="0071680F">
      <w:pPr>
        <w:spacing w:before="120" w:after="120" w:line="276" w:lineRule="auto"/>
        <w:jc w:val="both"/>
        <w:rPr>
          <w:rFonts w:asciiTheme="minorHAnsi" w:hAnsiTheme="minorHAnsi" w:cs="Times New Roman"/>
          <w:b/>
          <w:color w:val="auto"/>
          <w:sz w:val="22"/>
          <w:szCs w:val="22"/>
          <w:lang w:val="bs-Latn-BA" w:eastAsia="bs-Latn-BA"/>
        </w:rPr>
      </w:pPr>
    </w:p>
    <w:p w:rsidR="007212BA" w:rsidRDefault="007212BA" w:rsidP="0071680F">
      <w:pPr>
        <w:spacing w:before="120" w:after="120" w:line="276" w:lineRule="auto"/>
        <w:jc w:val="both"/>
        <w:rPr>
          <w:rFonts w:asciiTheme="minorHAnsi" w:hAnsiTheme="minorHAnsi" w:cs="Times New Roman"/>
          <w:b/>
          <w:color w:val="auto"/>
          <w:sz w:val="22"/>
          <w:szCs w:val="22"/>
          <w:lang w:val="bs-Latn-BA" w:eastAsia="bs-Latn-BA"/>
        </w:rPr>
      </w:pPr>
    </w:p>
    <w:p w:rsidR="007212BA" w:rsidRDefault="007212BA" w:rsidP="0071680F">
      <w:pPr>
        <w:spacing w:before="120" w:after="120" w:line="276" w:lineRule="auto"/>
        <w:jc w:val="both"/>
        <w:rPr>
          <w:rFonts w:asciiTheme="minorHAnsi" w:hAnsiTheme="minorHAnsi" w:cs="Times New Roman"/>
          <w:b/>
          <w:color w:val="auto"/>
          <w:sz w:val="22"/>
          <w:szCs w:val="22"/>
          <w:lang w:val="bs-Latn-BA" w:eastAsia="bs-Latn-BA"/>
        </w:rPr>
      </w:pPr>
    </w:p>
    <w:p w:rsidR="007212BA" w:rsidRDefault="007212BA" w:rsidP="0071680F">
      <w:pPr>
        <w:spacing w:before="120" w:after="120" w:line="276" w:lineRule="auto"/>
        <w:jc w:val="both"/>
        <w:rPr>
          <w:rFonts w:asciiTheme="minorHAnsi" w:hAnsiTheme="minorHAnsi" w:cs="Times New Roman"/>
          <w:b/>
          <w:color w:val="auto"/>
          <w:sz w:val="22"/>
          <w:szCs w:val="22"/>
          <w:lang w:val="bs-Latn-BA" w:eastAsia="bs-Latn-BA"/>
        </w:rPr>
      </w:pPr>
    </w:p>
    <w:p w:rsidR="007212BA" w:rsidRDefault="007212BA" w:rsidP="0071680F">
      <w:pPr>
        <w:spacing w:before="120" w:after="120" w:line="276" w:lineRule="auto"/>
        <w:jc w:val="both"/>
        <w:rPr>
          <w:rFonts w:asciiTheme="minorHAnsi" w:hAnsiTheme="minorHAnsi" w:cs="Times New Roman"/>
          <w:b/>
          <w:color w:val="auto"/>
          <w:sz w:val="22"/>
          <w:szCs w:val="22"/>
          <w:lang w:val="bs-Latn-BA" w:eastAsia="bs-Latn-BA"/>
        </w:rPr>
      </w:pPr>
    </w:p>
    <w:p w:rsidR="007212BA" w:rsidRDefault="007212BA" w:rsidP="0071680F">
      <w:pPr>
        <w:spacing w:before="120" w:after="120" w:line="276" w:lineRule="auto"/>
        <w:jc w:val="both"/>
        <w:rPr>
          <w:rFonts w:asciiTheme="minorHAnsi" w:hAnsiTheme="minorHAnsi" w:cs="Times New Roman"/>
          <w:b/>
          <w:color w:val="auto"/>
          <w:sz w:val="22"/>
          <w:szCs w:val="22"/>
          <w:lang w:val="bs-Latn-BA" w:eastAsia="bs-Latn-BA"/>
        </w:rPr>
      </w:pPr>
    </w:p>
    <w:p w:rsidR="007212BA" w:rsidRDefault="007212BA" w:rsidP="0071680F">
      <w:pPr>
        <w:spacing w:before="120" w:after="120" w:line="276" w:lineRule="auto"/>
        <w:jc w:val="both"/>
        <w:rPr>
          <w:rFonts w:asciiTheme="minorHAnsi" w:hAnsiTheme="minorHAnsi" w:cs="Times New Roman"/>
          <w:b/>
          <w:color w:val="auto"/>
          <w:sz w:val="22"/>
          <w:szCs w:val="22"/>
          <w:lang w:val="bs-Latn-BA" w:eastAsia="bs-Latn-BA"/>
        </w:rPr>
      </w:pPr>
    </w:p>
    <w:p w:rsidR="007212BA" w:rsidRDefault="007212BA" w:rsidP="0071680F">
      <w:pPr>
        <w:spacing w:before="120" w:after="120" w:line="276" w:lineRule="auto"/>
        <w:jc w:val="both"/>
        <w:rPr>
          <w:rFonts w:asciiTheme="minorHAnsi" w:hAnsiTheme="minorHAnsi" w:cs="Times New Roman"/>
          <w:b/>
          <w:color w:val="auto"/>
          <w:sz w:val="22"/>
          <w:szCs w:val="22"/>
          <w:lang w:val="bs-Latn-BA" w:eastAsia="bs-Latn-BA"/>
        </w:rPr>
      </w:pPr>
    </w:p>
    <w:p w:rsidR="007212BA" w:rsidRDefault="007212BA" w:rsidP="0071680F">
      <w:pPr>
        <w:spacing w:before="120" w:after="120" w:line="276" w:lineRule="auto"/>
        <w:jc w:val="both"/>
        <w:rPr>
          <w:rFonts w:asciiTheme="minorHAnsi" w:hAnsiTheme="minorHAnsi" w:cs="Times New Roman"/>
          <w:b/>
          <w:color w:val="auto"/>
          <w:sz w:val="22"/>
          <w:szCs w:val="22"/>
          <w:lang w:val="bs-Latn-BA" w:eastAsia="bs-Latn-BA"/>
        </w:rPr>
      </w:pPr>
    </w:p>
    <w:p w:rsidR="007212BA" w:rsidRDefault="007212BA" w:rsidP="0071680F">
      <w:pPr>
        <w:spacing w:before="120" w:after="120" w:line="276" w:lineRule="auto"/>
        <w:jc w:val="both"/>
        <w:rPr>
          <w:rFonts w:asciiTheme="minorHAnsi" w:hAnsiTheme="minorHAnsi" w:cs="Times New Roman"/>
          <w:b/>
          <w:color w:val="auto"/>
          <w:sz w:val="22"/>
          <w:szCs w:val="22"/>
          <w:lang w:val="bs-Latn-BA" w:eastAsia="bs-Latn-BA"/>
        </w:rPr>
      </w:pPr>
    </w:p>
    <w:p w:rsidR="007212BA" w:rsidRDefault="007212BA" w:rsidP="0071680F">
      <w:pPr>
        <w:spacing w:before="120" w:after="120" w:line="276" w:lineRule="auto"/>
        <w:jc w:val="both"/>
        <w:rPr>
          <w:rFonts w:asciiTheme="minorHAnsi" w:hAnsiTheme="minorHAnsi" w:cs="Times New Roman"/>
          <w:b/>
          <w:color w:val="auto"/>
          <w:sz w:val="22"/>
          <w:szCs w:val="22"/>
          <w:lang w:val="bs-Latn-BA" w:eastAsia="bs-Latn-BA"/>
        </w:rPr>
      </w:pPr>
    </w:p>
    <w:p w:rsidR="007212BA" w:rsidRDefault="007212BA" w:rsidP="0071680F">
      <w:pPr>
        <w:spacing w:before="120" w:after="120" w:line="276" w:lineRule="auto"/>
        <w:jc w:val="both"/>
        <w:rPr>
          <w:rFonts w:asciiTheme="minorHAnsi" w:hAnsiTheme="minorHAnsi" w:cs="Times New Roman"/>
          <w:b/>
          <w:color w:val="auto"/>
          <w:sz w:val="22"/>
          <w:szCs w:val="22"/>
          <w:lang w:val="bs-Latn-BA" w:eastAsia="bs-Latn-BA"/>
        </w:rPr>
      </w:pPr>
    </w:p>
    <w:p w:rsidR="003863FD" w:rsidRDefault="003863FD" w:rsidP="0071680F">
      <w:pPr>
        <w:spacing w:before="120" w:after="120" w:line="276" w:lineRule="auto"/>
        <w:jc w:val="both"/>
        <w:rPr>
          <w:rFonts w:asciiTheme="minorHAnsi" w:hAnsiTheme="minorHAnsi" w:cs="Times New Roman"/>
          <w:b/>
          <w:color w:val="auto"/>
          <w:sz w:val="22"/>
          <w:szCs w:val="22"/>
          <w:lang w:val="bs-Latn-BA" w:eastAsia="bs-Latn-BA"/>
        </w:rPr>
      </w:pPr>
    </w:p>
    <w:p w:rsidR="007212BA" w:rsidRDefault="007212BA" w:rsidP="0071680F">
      <w:pPr>
        <w:spacing w:before="120" w:after="120" w:line="276" w:lineRule="auto"/>
        <w:jc w:val="both"/>
        <w:rPr>
          <w:rFonts w:asciiTheme="minorHAnsi" w:hAnsiTheme="minorHAnsi" w:cs="Times New Roman"/>
          <w:b/>
          <w:color w:val="auto"/>
          <w:sz w:val="22"/>
          <w:szCs w:val="22"/>
          <w:lang w:val="bs-Latn-BA" w:eastAsia="bs-Latn-BA"/>
        </w:rPr>
      </w:pPr>
    </w:p>
    <w:p w:rsidR="00E11560" w:rsidRDefault="00C73BBD" w:rsidP="003968D5">
      <w:pPr>
        <w:numPr>
          <w:ilvl w:val="0"/>
          <w:numId w:val="9"/>
        </w:numPr>
        <w:pBdr>
          <w:top w:val="dotted" w:sz="4" w:space="1" w:color="auto"/>
          <w:left w:val="dotted" w:sz="4" w:space="4" w:color="auto"/>
          <w:bottom w:val="dotted" w:sz="4" w:space="1" w:color="auto"/>
          <w:right w:val="dotted" w:sz="4" w:space="4" w:color="auto"/>
        </w:pBdr>
        <w:spacing w:before="120" w:after="120" w:line="276" w:lineRule="auto"/>
        <w:jc w:val="both"/>
        <w:rPr>
          <w:rFonts w:asciiTheme="minorHAnsi" w:hAnsiTheme="minorHAnsi" w:cs="Times New Roman"/>
          <w:b/>
          <w:color w:val="auto"/>
          <w:sz w:val="22"/>
          <w:szCs w:val="22"/>
          <w:lang w:val="bs-Latn-BA" w:eastAsia="bs-Latn-BA"/>
        </w:rPr>
      </w:pPr>
      <w:r w:rsidRPr="00C73BBD">
        <w:rPr>
          <w:rFonts w:asciiTheme="minorHAnsi" w:hAnsiTheme="minorHAnsi" w:cs="Times New Roman"/>
          <w:b/>
          <w:color w:val="auto"/>
          <w:sz w:val="22"/>
          <w:szCs w:val="22"/>
          <w:lang w:val="bs-Latn-BA" w:eastAsia="bs-Latn-BA"/>
        </w:rPr>
        <w:lastRenderedPageBreak/>
        <w:t xml:space="preserve">Quality Monitoring Visit University of </w:t>
      </w:r>
      <w:r w:rsidR="003863FD">
        <w:rPr>
          <w:rFonts w:asciiTheme="minorHAnsi" w:hAnsiTheme="minorHAnsi" w:cs="Times New Roman"/>
          <w:b/>
          <w:color w:val="auto"/>
          <w:sz w:val="22"/>
          <w:szCs w:val="22"/>
          <w:lang w:val="bs-Latn-BA" w:eastAsia="bs-Latn-BA"/>
        </w:rPr>
        <w:t>Korca ¨Fan S Noli ¨</w:t>
      </w:r>
    </w:p>
    <w:p w:rsidR="00C73BBD" w:rsidRPr="00C73BBD" w:rsidRDefault="00C73BBD" w:rsidP="00C73BBD">
      <w:pPr>
        <w:spacing w:before="120" w:after="120" w:line="276" w:lineRule="auto"/>
        <w:ind w:left="720"/>
        <w:jc w:val="both"/>
        <w:rPr>
          <w:rFonts w:asciiTheme="minorHAnsi" w:hAnsiTheme="minorHAnsi" w:cs="Times New Roman"/>
          <w:b/>
          <w:color w:val="auto"/>
          <w:sz w:val="22"/>
          <w:szCs w:val="22"/>
          <w:lang w:val="bs-Latn-BA" w:eastAsia="bs-Latn-BA"/>
        </w:rPr>
      </w:pPr>
    </w:p>
    <w:p w:rsidR="0032199B" w:rsidRPr="0079274B" w:rsidRDefault="0032199B" w:rsidP="0079274B">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 xml:space="preserve">3.1. </w:t>
      </w:r>
      <w:r w:rsidR="00C73BBD">
        <w:rPr>
          <w:rFonts w:asciiTheme="minorHAnsi" w:hAnsiTheme="minorHAnsi" w:cs="Times New Roman"/>
          <w:b/>
          <w:sz w:val="22"/>
          <w:szCs w:val="22"/>
          <w:u w:val="single"/>
          <w:lang w:val="en-US"/>
        </w:rPr>
        <w:t xml:space="preserve">Attendees </w:t>
      </w:r>
    </w:p>
    <w:p w:rsidR="003863FD" w:rsidRDefault="00BD03D2" w:rsidP="0079274B">
      <w:pPr>
        <w:spacing w:before="120" w:after="120" w:line="276" w:lineRule="auto"/>
        <w:ind w:left="708"/>
        <w:jc w:val="both"/>
        <w:rPr>
          <w:rFonts w:asciiTheme="minorHAnsi" w:hAnsiTheme="minorHAnsi" w:cs="Times New Roman"/>
          <w:b/>
          <w:sz w:val="22"/>
          <w:szCs w:val="22"/>
          <w:lang w:val="en-US"/>
        </w:rPr>
      </w:pPr>
      <w:r w:rsidRPr="0079274B">
        <w:rPr>
          <w:rFonts w:asciiTheme="minorHAnsi" w:hAnsiTheme="minorHAnsi" w:cs="Times New Roman"/>
          <w:b/>
          <w:sz w:val="22"/>
          <w:szCs w:val="22"/>
          <w:lang w:val="en-US"/>
        </w:rPr>
        <w:t xml:space="preserve">University of </w:t>
      </w:r>
      <w:r w:rsidR="003863FD">
        <w:rPr>
          <w:rFonts w:asciiTheme="minorHAnsi" w:hAnsiTheme="minorHAnsi" w:cs="Times New Roman"/>
          <w:b/>
          <w:sz w:val="22"/>
          <w:szCs w:val="22"/>
          <w:lang w:val="en-US"/>
        </w:rPr>
        <w:t>Korca</w:t>
      </w:r>
      <w:r w:rsidRPr="0079274B">
        <w:rPr>
          <w:rFonts w:asciiTheme="minorHAnsi" w:hAnsiTheme="minorHAnsi" w:cs="Times New Roman"/>
          <w:b/>
          <w:sz w:val="22"/>
          <w:szCs w:val="22"/>
          <w:lang w:val="en-US"/>
        </w:rPr>
        <w:t>:</w:t>
      </w:r>
    </w:p>
    <w:p w:rsidR="003863FD" w:rsidRDefault="003863FD" w:rsidP="0079274B">
      <w:pPr>
        <w:spacing w:before="120" w:after="120" w:line="276" w:lineRule="auto"/>
        <w:ind w:left="708"/>
        <w:jc w:val="both"/>
        <w:rPr>
          <w:rFonts w:asciiTheme="minorHAnsi" w:hAnsiTheme="minorHAnsi" w:cs="Times New Roman"/>
          <w:b/>
          <w:sz w:val="22"/>
          <w:szCs w:val="22"/>
          <w:lang w:val="en-US"/>
        </w:rPr>
      </w:pPr>
      <w:r>
        <w:rPr>
          <w:rFonts w:asciiTheme="minorHAnsi" w:hAnsiTheme="minorHAnsi" w:cs="Times New Roman"/>
          <w:b/>
          <w:sz w:val="22"/>
          <w:szCs w:val="22"/>
          <w:lang w:val="en-US"/>
        </w:rPr>
        <w:t>Ardian Cerava – International office manager</w:t>
      </w:r>
    </w:p>
    <w:p w:rsidR="00BD03D2" w:rsidRPr="0079274B" w:rsidRDefault="003863FD" w:rsidP="0079274B">
      <w:pPr>
        <w:spacing w:before="120" w:after="120" w:line="276" w:lineRule="auto"/>
        <w:ind w:left="708"/>
        <w:jc w:val="both"/>
        <w:rPr>
          <w:rFonts w:asciiTheme="minorHAnsi" w:hAnsiTheme="minorHAnsi" w:cs="Times New Roman"/>
          <w:b/>
          <w:sz w:val="22"/>
          <w:szCs w:val="22"/>
          <w:lang w:val="en-US"/>
        </w:rPr>
      </w:pPr>
      <w:r>
        <w:rPr>
          <w:rFonts w:asciiTheme="minorHAnsi" w:hAnsiTheme="minorHAnsi" w:cs="Times New Roman"/>
          <w:b/>
          <w:sz w:val="22"/>
          <w:szCs w:val="22"/>
          <w:lang w:val="en-US"/>
        </w:rPr>
        <w:t>Eda Stasa</w:t>
      </w:r>
      <w:r w:rsidR="00BD03D2" w:rsidRPr="0079274B">
        <w:rPr>
          <w:rFonts w:asciiTheme="minorHAnsi" w:hAnsiTheme="minorHAnsi" w:cs="Times New Roman"/>
          <w:b/>
          <w:sz w:val="22"/>
          <w:szCs w:val="22"/>
          <w:lang w:val="en-US"/>
        </w:rPr>
        <w:t xml:space="preserve"> </w:t>
      </w:r>
      <w:r>
        <w:rPr>
          <w:rFonts w:asciiTheme="minorHAnsi" w:hAnsiTheme="minorHAnsi" w:cs="Times New Roman"/>
          <w:b/>
          <w:sz w:val="22"/>
          <w:szCs w:val="22"/>
          <w:lang w:val="en-US"/>
        </w:rPr>
        <w:t xml:space="preserve"> - leader of Nursing programme </w:t>
      </w:r>
    </w:p>
    <w:p w:rsidR="006A1EE6" w:rsidRDefault="006A1EE6" w:rsidP="0079274B">
      <w:pPr>
        <w:spacing w:before="120" w:after="120" w:line="276" w:lineRule="auto"/>
        <w:ind w:left="708"/>
        <w:rPr>
          <w:rFonts w:asciiTheme="minorHAnsi" w:hAnsiTheme="minorHAnsi" w:cs="Times New Roman"/>
          <w:sz w:val="22"/>
          <w:szCs w:val="22"/>
          <w:lang w:val="en-US"/>
        </w:rPr>
      </w:pPr>
    </w:p>
    <w:p w:rsidR="00C73BBD" w:rsidRDefault="00C73BBD" w:rsidP="0079274B">
      <w:pPr>
        <w:spacing w:before="120" w:after="120" w:line="276" w:lineRule="auto"/>
        <w:ind w:left="708"/>
        <w:rPr>
          <w:rFonts w:asciiTheme="minorHAnsi" w:hAnsiTheme="minorHAnsi" w:cs="Times New Roman"/>
          <w:b/>
          <w:sz w:val="22"/>
          <w:szCs w:val="22"/>
          <w:lang w:val="en-US"/>
        </w:rPr>
      </w:pPr>
      <w:r>
        <w:rPr>
          <w:rFonts w:asciiTheme="minorHAnsi" w:hAnsiTheme="minorHAnsi" w:cs="Times New Roman"/>
          <w:b/>
          <w:sz w:val="22"/>
          <w:szCs w:val="22"/>
          <w:lang w:val="en-US"/>
        </w:rPr>
        <w:t>University of East Sarajevo</w:t>
      </w:r>
      <w:r w:rsidR="00BD03D2" w:rsidRPr="0079274B">
        <w:rPr>
          <w:rFonts w:asciiTheme="minorHAnsi" w:hAnsiTheme="minorHAnsi" w:cs="Times New Roman"/>
          <w:b/>
          <w:sz w:val="22"/>
          <w:szCs w:val="22"/>
          <w:lang w:val="en-US"/>
        </w:rPr>
        <w:t xml:space="preserve">:  </w:t>
      </w:r>
    </w:p>
    <w:p w:rsidR="006A1EE6" w:rsidRPr="006A1EE6" w:rsidRDefault="006A1EE6" w:rsidP="006A1EE6">
      <w:pPr>
        <w:ind w:firstLine="708"/>
        <w:rPr>
          <w:rFonts w:asciiTheme="minorHAnsi" w:hAnsiTheme="minorHAnsi" w:cs="Times New Roman"/>
          <w:sz w:val="22"/>
          <w:szCs w:val="22"/>
          <w:lang w:val="en-US"/>
        </w:rPr>
      </w:pPr>
      <w:r>
        <w:rPr>
          <w:rFonts w:asciiTheme="minorHAnsi" w:hAnsiTheme="minorHAnsi" w:cs="Times New Roman"/>
          <w:sz w:val="22"/>
          <w:szCs w:val="22"/>
          <w:lang w:val="en-US"/>
        </w:rPr>
        <w:t xml:space="preserve">Dejan Bokonjic, </w:t>
      </w:r>
      <w:r w:rsidRPr="006A1EE6">
        <w:rPr>
          <w:rFonts w:asciiTheme="minorHAnsi" w:hAnsiTheme="minorHAnsi" w:cs="Times New Roman"/>
          <w:iCs/>
          <w:sz w:val="22"/>
          <w:szCs w:val="22"/>
          <w:lang w:val="en-US"/>
        </w:rPr>
        <w:t>Vice-Rector for International Cooperation and Quality Assurance</w:t>
      </w:r>
    </w:p>
    <w:p w:rsidR="00BD03D2" w:rsidRDefault="006A1EE6" w:rsidP="0079274B">
      <w:pPr>
        <w:spacing w:before="120" w:after="120" w:line="276" w:lineRule="auto"/>
        <w:ind w:left="708"/>
        <w:rPr>
          <w:rFonts w:asciiTheme="minorHAnsi" w:hAnsiTheme="minorHAnsi" w:cs="Times New Roman"/>
          <w:sz w:val="22"/>
          <w:szCs w:val="22"/>
          <w:lang w:val="en-GB"/>
        </w:rPr>
      </w:pPr>
      <w:r>
        <w:rPr>
          <w:rFonts w:asciiTheme="minorHAnsi" w:hAnsiTheme="minorHAnsi" w:cs="Times New Roman"/>
          <w:sz w:val="22"/>
          <w:szCs w:val="22"/>
          <w:lang w:val="en-GB"/>
        </w:rPr>
        <w:t>Srdjan</w:t>
      </w:r>
    </w:p>
    <w:p w:rsidR="006A1EE6" w:rsidRPr="006A1EE6" w:rsidRDefault="006A1EE6" w:rsidP="0079274B">
      <w:pPr>
        <w:spacing w:before="120" w:after="120" w:line="276" w:lineRule="auto"/>
        <w:ind w:left="708"/>
        <w:rPr>
          <w:rFonts w:asciiTheme="minorHAnsi" w:hAnsiTheme="minorHAnsi" w:cs="Times New Roman"/>
          <w:sz w:val="22"/>
          <w:szCs w:val="22"/>
          <w:lang w:val="en-GB"/>
        </w:rPr>
      </w:pPr>
    </w:p>
    <w:p w:rsidR="00BD03D2" w:rsidRDefault="006A1EE6" w:rsidP="006A1EE6">
      <w:pPr>
        <w:spacing w:before="120" w:after="120" w:line="276" w:lineRule="auto"/>
        <w:ind w:left="708"/>
        <w:rPr>
          <w:rFonts w:asciiTheme="minorHAnsi" w:hAnsiTheme="minorHAnsi" w:cs="Times New Roman"/>
          <w:sz w:val="22"/>
          <w:szCs w:val="22"/>
          <w:lang w:val="en-US"/>
        </w:rPr>
      </w:pPr>
      <w:r>
        <w:rPr>
          <w:rFonts w:asciiTheme="minorHAnsi" w:hAnsiTheme="minorHAnsi" w:cs="Times New Roman"/>
          <w:b/>
          <w:sz w:val="22"/>
          <w:szCs w:val="22"/>
          <w:lang w:val="en-US"/>
        </w:rPr>
        <w:t>KU Leuven</w:t>
      </w:r>
      <w:r w:rsidR="00BD03D2" w:rsidRPr="0079274B">
        <w:rPr>
          <w:rFonts w:asciiTheme="minorHAnsi" w:hAnsiTheme="minorHAnsi" w:cs="Times New Roman"/>
          <w:sz w:val="22"/>
          <w:szCs w:val="22"/>
          <w:lang w:val="en-US"/>
        </w:rPr>
        <w:t xml:space="preserve">:  </w:t>
      </w:r>
    </w:p>
    <w:p w:rsidR="006A1EE6" w:rsidRDefault="006A1EE6" w:rsidP="006A1EE6">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André Govaert, Visiting Professor</w:t>
      </w:r>
    </w:p>
    <w:p w:rsidR="003863FD" w:rsidRPr="003863FD" w:rsidRDefault="003863FD" w:rsidP="00811C54">
      <w:pPr>
        <w:spacing w:before="120" w:after="120" w:line="276" w:lineRule="auto"/>
        <w:rPr>
          <w:rFonts w:asciiTheme="minorHAnsi" w:hAnsiTheme="minorHAnsi" w:cs="Times New Roman"/>
          <w:b/>
          <w:sz w:val="22"/>
          <w:szCs w:val="22"/>
          <w:lang w:val="en-US"/>
        </w:rPr>
      </w:pPr>
      <w:r>
        <w:rPr>
          <w:rFonts w:asciiTheme="minorHAnsi" w:hAnsiTheme="minorHAnsi" w:cs="Times New Roman"/>
          <w:sz w:val="22"/>
          <w:szCs w:val="22"/>
          <w:lang w:val="en-US"/>
        </w:rPr>
        <w:tab/>
      </w:r>
      <w:r w:rsidRPr="003863FD">
        <w:rPr>
          <w:rFonts w:asciiTheme="minorHAnsi" w:hAnsiTheme="minorHAnsi" w:cs="Times New Roman"/>
          <w:b/>
          <w:sz w:val="22"/>
          <w:szCs w:val="22"/>
          <w:lang w:val="en-US"/>
        </w:rPr>
        <w:t>University of Zenica:</w:t>
      </w:r>
    </w:p>
    <w:p w:rsidR="003863FD" w:rsidRDefault="003863FD" w:rsidP="00811C54">
      <w:pPr>
        <w:spacing w:before="120" w:after="120" w:line="276" w:lineRule="auto"/>
        <w:rPr>
          <w:rFonts w:asciiTheme="minorHAnsi" w:hAnsiTheme="minorHAnsi" w:cs="Times New Roman"/>
          <w:sz w:val="22"/>
          <w:szCs w:val="22"/>
          <w:lang w:val="en-US"/>
        </w:rPr>
      </w:pPr>
      <w:r>
        <w:rPr>
          <w:rFonts w:asciiTheme="minorHAnsi" w:hAnsiTheme="minorHAnsi" w:cs="Times New Roman"/>
          <w:sz w:val="22"/>
          <w:szCs w:val="22"/>
          <w:lang w:val="en-US"/>
        </w:rPr>
        <w:tab/>
        <w:t>v.asist Mirza Oruč MA</w:t>
      </w:r>
    </w:p>
    <w:p w:rsidR="00811C54" w:rsidRPr="00811C54" w:rsidRDefault="0032199B" w:rsidP="00811C54">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 xml:space="preserve">3.2. </w:t>
      </w:r>
      <w:r w:rsidR="00811C54" w:rsidRPr="00811C54">
        <w:rPr>
          <w:rFonts w:asciiTheme="minorHAnsi" w:hAnsiTheme="minorHAnsi" w:cs="Times New Roman"/>
          <w:b/>
          <w:sz w:val="22"/>
          <w:szCs w:val="22"/>
          <w:u w:val="single"/>
          <w:lang w:val="en-US"/>
        </w:rPr>
        <w:t>Introduction</w:t>
      </w:r>
    </w:p>
    <w:p w:rsidR="00811C54" w:rsidRDefault="00811C54" w:rsidP="0079274B">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visit started with a brief introduction of the </w:t>
      </w:r>
      <w:r w:rsidR="00B76F60">
        <w:rPr>
          <w:rFonts w:asciiTheme="minorHAnsi" w:hAnsiTheme="minorHAnsi" w:cs="Times New Roman"/>
          <w:sz w:val="22"/>
          <w:szCs w:val="22"/>
          <w:lang w:val="en-US"/>
        </w:rPr>
        <w:t>department</w:t>
      </w:r>
      <w:r>
        <w:rPr>
          <w:rFonts w:asciiTheme="minorHAnsi" w:hAnsiTheme="minorHAnsi" w:cs="Times New Roman"/>
          <w:sz w:val="22"/>
          <w:szCs w:val="22"/>
          <w:lang w:val="en-US"/>
        </w:rPr>
        <w:t xml:space="preserve">, by </w:t>
      </w:r>
      <w:r w:rsidR="003863FD">
        <w:rPr>
          <w:rFonts w:asciiTheme="minorHAnsi" w:hAnsiTheme="minorHAnsi" w:cs="Times New Roman"/>
          <w:sz w:val="22"/>
          <w:szCs w:val="22"/>
          <w:lang w:val="en-US"/>
        </w:rPr>
        <w:t>Ardian Cerava</w:t>
      </w:r>
      <w:r>
        <w:rPr>
          <w:rFonts w:asciiTheme="minorHAnsi" w:hAnsiTheme="minorHAnsi" w:cs="Times New Roman"/>
          <w:sz w:val="22"/>
          <w:szCs w:val="22"/>
          <w:lang w:val="en-US"/>
        </w:rPr>
        <w:t>:</w:t>
      </w:r>
    </w:p>
    <w:p w:rsidR="0071680F" w:rsidRDefault="0071680F" w:rsidP="0071680F">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The d</w:t>
      </w:r>
      <w:r w:rsidR="00811C54" w:rsidRPr="0071680F">
        <w:rPr>
          <w:rFonts w:asciiTheme="minorHAnsi" w:hAnsiTheme="minorHAnsi" w:cs="Times New Roman"/>
          <w:sz w:val="22"/>
          <w:szCs w:val="22"/>
          <w:lang w:val="en-US"/>
        </w:rPr>
        <w:t xml:space="preserve">epartment of nursing started </w:t>
      </w:r>
      <w:r w:rsidR="003863FD">
        <w:rPr>
          <w:rFonts w:asciiTheme="minorHAnsi" w:hAnsiTheme="minorHAnsi" w:cs="Times New Roman"/>
          <w:sz w:val="22"/>
          <w:szCs w:val="22"/>
          <w:lang w:val="en-US"/>
        </w:rPr>
        <w:t>is contained of a 3</w:t>
      </w:r>
      <w:r>
        <w:rPr>
          <w:rFonts w:asciiTheme="minorHAnsi" w:hAnsiTheme="minorHAnsi" w:cs="Times New Roman"/>
          <w:sz w:val="22"/>
          <w:szCs w:val="22"/>
          <w:lang w:val="en-US"/>
        </w:rPr>
        <w:t xml:space="preserve"> years programme</w:t>
      </w:r>
      <w:r w:rsidR="003863FD">
        <w:rPr>
          <w:rFonts w:asciiTheme="minorHAnsi" w:hAnsiTheme="minorHAnsi" w:cs="Times New Roman"/>
          <w:sz w:val="22"/>
          <w:szCs w:val="22"/>
          <w:lang w:val="en-US"/>
        </w:rPr>
        <w:t xml:space="preserve"> of 180</w:t>
      </w:r>
      <w:r>
        <w:rPr>
          <w:rFonts w:asciiTheme="minorHAnsi" w:hAnsiTheme="minorHAnsi" w:cs="Times New Roman"/>
          <w:sz w:val="22"/>
          <w:szCs w:val="22"/>
          <w:lang w:val="en-US"/>
        </w:rPr>
        <w:t xml:space="preserve"> ECTS credits. </w:t>
      </w:r>
      <w:r w:rsidR="003863FD">
        <w:rPr>
          <w:rFonts w:asciiTheme="minorHAnsi" w:hAnsiTheme="minorHAnsi" w:cs="Times New Roman"/>
          <w:sz w:val="22"/>
          <w:szCs w:val="22"/>
          <w:lang w:val="en-US"/>
        </w:rPr>
        <w:t xml:space="preserve">From 2007 they introduced all Bologna principles and 1 ECTS is granted with 25 working hours. There is professional master  program existing wich last for 1,5 year with total of 90 ECTS in Public health. </w:t>
      </w:r>
    </w:p>
    <w:p w:rsidR="00811C54" w:rsidRDefault="00130FD6" w:rsidP="0079274B">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Teachers must have a Master degree. </w:t>
      </w:r>
      <w:r w:rsidR="000E2BED">
        <w:rPr>
          <w:rFonts w:asciiTheme="minorHAnsi" w:hAnsiTheme="minorHAnsi" w:cs="Times New Roman"/>
          <w:sz w:val="22"/>
          <w:szCs w:val="22"/>
          <w:lang w:val="en-US"/>
        </w:rPr>
        <w:t xml:space="preserve">The teachers with a Master degree can teach Bachelor students, but not to the Master programme. </w:t>
      </w:r>
    </w:p>
    <w:p w:rsidR="00130FD6" w:rsidRDefault="00880BBB" w:rsidP="0079274B">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Nursing programme is part of Faculty for natural science and they have  totally  employed 20 persons, 1 docet, 6 master full time nursing, 5 medical doctors (5 with phd), 3 phd lecturers for foreing language, 3 for basic sciences and 1 in sociology. </w:t>
      </w:r>
    </w:p>
    <w:p w:rsidR="000E2BED" w:rsidRDefault="00E21652" w:rsidP="0079274B">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Annual numbers of students: at least </w:t>
      </w:r>
      <w:r w:rsidR="00880BBB">
        <w:rPr>
          <w:rFonts w:asciiTheme="minorHAnsi" w:hAnsiTheme="minorHAnsi" w:cs="Times New Roman"/>
          <w:sz w:val="22"/>
          <w:szCs w:val="22"/>
          <w:lang w:val="en-US"/>
        </w:rPr>
        <w:t>120</w:t>
      </w:r>
      <w:r>
        <w:rPr>
          <w:rFonts w:asciiTheme="minorHAnsi" w:hAnsiTheme="minorHAnsi" w:cs="Times New Roman"/>
          <w:sz w:val="22"/>
          <w:szCs w:val="22"/>
          <w:lang w:val="en-US"/>
        </w:rPr>
        <w:t xml:space="preserve"> students in general nursing, </w:t>
      </w:r>
      <w:r w:rsidR="00880BBB">
        <w:rPr>
          <w:rFonts w:asciiTheme="minorHAnsi" w:hAnsiTheme="minorHAnsi" w:cs="Times New Roman"/>
          <w:sz w:val="22"/>
          <w:szCs w:val="22"/>
          <w:lang w:val="en-US"/>
        </w:rPr>
        <w:t>40</w:t>
      </w:r>
      <w:r>
        <w:rPr>
          <w:rFonts w:asciiTheme="minorHAnsi" w:hAnsiTheme="minorHAnsi" w:cs="Times New Roman"/>
          <w:sz w:val="22"/>
          <w:szCs w:val="22"/>
          <w:lang w:val="en-US"/>
        </w:rPr>
        <w:t xml:space="preserve"> in midwifery </w:t>
      </w:r>
      <w:r w:rsidR="00880BBB">
        <w:rPr>
          <w:rFonts w:asciiTheme="minorHAnsi" w:hAnsiTheme="minorHAnsi" w:cs="Times New Roman"/>
          <w:sz w:val="22"/>
          <w:szCs w:val="22"/>
          <w:lang w:val="en-US"/>
        </w:rPr>
        <w:t>but this number is conditioned with Ministry regulations</w:t>
      </w:r>
      <w:r>
        <w:rPr>
          <w:rFonts w:asciiTheme="minorHAnsi" w:hAnsiTheme="minorHAnsi" w:cs="Times New Roman"/>
          <w:sz w:val="22"/>
          <w:szCs w:val="22"/>
          <w:lang w:val="en-US"/>
        </w:rPr>
        <w:t xml:space="preserve">. Every year about 20 students want to work abroad. For this they first have to pass and exam </w:t>
      </w:r>
      <w:r w:rsidR="00F72BF3">
        <w:rPr>
          <w:rFonts w:asciiTheme="minorHAnsi" w:hAnsiTheme="minorHAnsi" w:cs="Times New Roman"/>
          <w:sz w:val="22"/>
          <w:szCs w:val="22"/>
          <w:lang w:val="en-US"/>
        </w:rPr>
        <w:t xml:space="preserve">before getting started. </w:t>
      </w:r>
    </w:p>
    <w:p w:rsidR="00E21652" w:rsidRDefault="00696E8C" w:rsidP="0079274B">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The first year of the nursing studies is the most difficult. Students must have 30 ECTS to proceed the next year. 50% passes in the first year. They have 10 years to get their diploma, but the average study period is 4 to 5 years.</w:t>
      </w:r>
      <w:r w:rsidR="00880BBB">
        <w:rPr>
          <w:rFonts w:asciiTheme="minorHAnsi" w:hAnsiTheme="minorHAnsi" w:cs="Times New Roman"/>
          <w:sz w:val="22"/>
          <w:szCs w:val="22"/>
          <w:lang w:val="en-US"/>
        </w:rPr>
        <w:t xml:space="preserve"> Biggest number of students is on 2</w:t>
      </w:r>
      <w:r w:rsidR="00880BBB" w:rsidRPr="00880BBB">
        <w:rPr>
          <w:rFonts w:asciiTheme="minorHAnsi" w:hAnsiTheme="minorHAnsi" w:cs="Times New Roman"/>
          <w:sz w:val="22"/>
          <w:szCs w:val="22"/>
          <w:vertAlign w:val="superscript"/>
          <w:lang w:val="en-US"/>
        </w:rPr>
        <w:t>nd</w:t>
      </w:r>
      <w:r w:rsidR="00880BBB">
        <w:rPr>
          <w:rFonts w:asciiTheme="minorHAnsi" w:hAnsiTheme="minorHAnsi" w:cs="Times New Roman"/>
          <w:sz w:val="22"/>
          <w:szCs w:val="22"/>
          <w:lang w:val="en-US"/>
        </w:rPr>
        <w:t xml:space="preserve"> year of study programme because of credits they take form First year. </w:t>
      </w:r>
    </w:p>
    <w:p w:rsidR="00696E8C" w:rsidRDefault="00696E8C" w:rsidP="0079274B">
      <w:pPr>
        <w:spacing w:before="120" w:after="120" w:line="276" w:lineRule="auto"/>
        <w:jc w:val="both"/>
        <w:rPr>
          <w:rFonts w:asciiTheme="minorHAnsi" w:hAnsiTheme="minorHAnsi" w:cs="Times New Roman"/>
          <w:sz w:val="22"/>
          <w:szCs w:val="22"/>
          <w:lang w:val="en-US"/>
        </w:rPr>
      </w:pPr>
    </w:p>
    <w:p w:rsidR="006D2F72" w:rsidRDefault="0032199B" w:rsidP="0079274B">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 xml:space="preserve">3.3. </w:t>
      </w:r>
      <w:r w:rsidR="006D2F72" w:rsidRPr="0032199B">
        <w:rPr>
          <w:rFonts w:asciiTheme="minorHAnsi" w:hAnsiTheme="minorHAnsi" w:cs="Times New Roman"/>
          <w:b/>
          <w:sz w:val="22"/>
          <w:szCs w:val="22"/>
          <w:u w:val="single"/>
          <w:lang w:val="en-US"/>
        </w:rPr>
        <w:t>Ne</w:t>
      </w:r>
      <w:r w:rsidR="001A6998">
        <w:rPr>
          <w:rFonts w:asciiTheme="minorHAnsi" w:hAnsiTheme="minorHAnsi" w:cs="Times New Roman"/>
          <w:b/>
          <w:sz w:val="22"/>
          <w:szCs w:val="22"/>
          <w:u w:val="single"/>
          <w:lang w:val="en-US"/>
        </w:rPr>
        <w:t>w Competence Based Curriculum</w:t>
      </w:r>
    </w:p>
    <w:p w:rsidR="001A6998" w:rsidRDefault="001A6998" w:rsidP="0079274B">
      <w:pPr>
        <w:spacing w:before="120" w:after="120" w:line="276" w:lineRule="auto"/>
        <w:jc w:val="both"/>
        <w:rPr>
          <w:rFonts w:asciiTheme="minorHAnsi" w:hAnsiTheme="minorHAnsi" w:cs="Times New Roman"/>
          <w:b/>
          <w:sz w:val="22"/>
          <w:szCs w:val="22"/>
          <w:u w:val="single"/>
          <w:lang w:val="en-US"/>
        </w:rPr>
      </w:pPr>
    </w:p>
    <w:p w:rsidR="001A6998" w:rsidRPr="001A6998" w:rsidRDefault="001A6998" w:rsidP="0079274B">
      <w:pPr>
        <w:spacing w:before="120" w:after="120" w:line="276" w:lineRule="auto"/>
        <w:jc w:val="both"/>
        <w:rPr>
          <w:rFonts w:asciiTheme="minorHAnsi" w:hAnsiTheme="minorHAnsi" w:cs="Times New Roman"/>
          <w:sz w:val="22"/>
          <w:szCs w:val="22"/>
          <w:lang w:val="en-US"/>
        </w:rPr>
      </w:pPr>
      <w:r w:rsidRPr="001A6998">
        <w:rPr>
          <w:rFonts w:asciiTheme="minorHAnsi" w:hAnsiTheme="minorHAnsi" w:cs="Times New Roman"/>
          <w:sz w:val="22"/>
          <w:szCs w:val="22"/>
          <w:lang w:val="en-US"/>
        </w:rPr>
        <w:t>New teaching plan – see annex 1:</w:t>
      </w:r>
    </w:p>
    <w:p w:rsidR="006D2F72" w:rsidRPr="006D2F72" w:rsidRDefault="006D2F72" w:rsidP="006D2F72">
      <w:pPr>
        <w:numPr>
          <w:ilvl w:val="0"/>
          <w:numId w:val="27"/>
        </w:numPr>
        <w:spacing w:before="120" w:after="120" w:line="276" w:lineRule="auto"/>
        <w:jc w:val="both"/>
        <w:rPr>
          <w:rFonts w:asciiTheme="minorHAnsi" w:hAnsiTheme="minorHAnsi" w:cs="Times New Roman"/>
          <w:sz w:val="22"/>
          <w:szCs w:val="22"/>
          <w:lang w:val="en-US"/>
        </w:rPr>
      </w:pPr>
      <w:r w:rsidRPr="006D2F72">
        <w:rPr>
          <w:rFonts w:asciiTheme="minorHAnsi" w:hAnsiTheme="minorHAnsi" w:cs="Times New Roman"/>
          <w:sz w:val="22"/>
          <w:szCs w:val="22"/>
          <w:lang w:val="en-US"/>
        </w:rPr>
        <w:t>In color: modules of courses above them.</w:t>
      </w:r>
    </w:p>
    <w:p w:rsidR="006D2F72" w:rsidRDefault="006D2F72" w:rsidP="006D2F72">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lastRenderedPageBreak/>
        <w:t>Programme of one full year</w:t>
      </w:r>
      <w:r w:rsidR="00774504">
        <w:rPr>
          <w:rFonts w:asciiTheme="minorHAnsi" w:hAnsiTheme="minorHAnsi" w:cs="Times New Roman"/>
          <w:sz w:val="22"/>
          <w:szCs w:val="22"/>
          <w:lang w:val="en-US"/>
        </w:rPr>
        <w:t>.</w:t>
      </w:r>
    </w:p>
    <w:p w:rsidR="006D2F72" w:rsidRDefault="006D2F72" w:rsidP="006D2F72">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4500 hours, of which 800 hours of practice in clinics (not the same as internship)</w:t>
      </w:r>
      <w:r w:rsidR="00774504">
        <w:rPr>
          <w:rFonts w:asciiTheme="minorHAnsi" w:hAnsiTheme="minorHAnsi" w:cs="Times New Roman"/>
          <w:sz w:val="22"/>
          <w:szCs w:val="22"/>
          <w:lang w:val="en-US"/>
        </w:rPr>
        <w:t>.</w:t>
      </w:r>
      <w:r w:rsidR="00880BBB">
        <w:rPr>
          <w:rFonts w:asciiTheme="minorHAnsi" w:hAnsiTheme="minorHAnsi" w:cs="Times New Roman"/>
          <w:sz w:val="22"/>
          <w:szCs w:val="22"/>
          <w:lang w:val="en-US"/>
        </w:rPr>
        <w:t xml:space="preserve"> Here are included hours that students use for learning and exams. </w:t>
      </w:r>
    </w:p>
    <w:p w:rsidR="00774504" w:rsidRDefault="00880BBB" w:rsidP="006D2F72">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Ratio of </w:t>
      </w:r>
      <w:r w:rsidR="006D2F72">
        <w:rPr>
          <w:rFonts w:asciiTheme="minorHAnsi" w:hAnsiTheme="minorHAnsi" w:cs="Times New Roman"/>
          <w:sz w:val="22"/>
          <w:szCs w:val="22"/>
          <w:lang w:val="en-US"/>
        </w:rPr>
        <w:t xml:space="preserve"> theory</w:t>
      </w:r>
      <w:r>
        <w:rPr>
          <w:rFonts w:asciiTheme="minorHAnsi" w:hAnsiTheme="minorHAnsi" w:cs="Times New Roman"/>
          <w:sz w:val="22"/>
          <w:szCs w:val="22"/>
          <w:lang w:val="en-US"/>
        </w:rPr>
        <w:t xml:space="preserve"> practice is 55:45</w:t>
      </w:r>
      <w:r w:rsidR="006D2F72">
        <w:rPr>
          <w:rFonts w:asciiTheme="minorHAnsi" w:hAnsiTheme="minorHAnsi" w:cs="Times New Roman"/>
          <w:sz w:val="22"/>
          <w:szCs w:val="22"/>
          <w:lang w:val="en-US"/>
        </w:rPr>
        <w:t>, seminars included</w:t>
      </w:r>
      <w:r w:rsidR="00774504">
        <w:rPr>
          <w:rFonts w:asciiTheme="minorHAnsi" w:hAnsiTheme="minorHAnsi" w:cs="Times New Roman"/>
          <w:sz w:val="22"/>
          <w:szCs w:val="22"/>
          <w:lang w:val="en-US"/>
        </w:rPr>
        <w:t>.</w:t>
      </w:r>
    </w:p>
    <w:p w:rsidR="00774504" w:rsidRDefault="00774504" w:rsidP="006D2F72">
      <w:pPr>
        <w:numPr>
          <w:ilvl w:val="0"/>
          <w:numId w:val="27"/>
        </w:numPr>
        <w:spacing w:before="120" w:after="120" w:line="276" w:lineRule="auto"/>
        <w:jc w:val="both"/>
        <w:rPr>
          <w:rFonts w:asciiTheme="minorHAnsi" w:hAnsiTheme="minorHAnsi" w:cs="Times New Roman"/>
          <w:sz w:val="22"/>
          <w:szCs w:val="22"/>
          <w:lang w:val="en-US"/>
        </w:rPr>
      </w:pPr>
      <w:r w:rsidRPr="00774504">
        <w:rPr>
          <w:rFonts w:asciiTheme="minorHAnsi" w:hAnsiTheme="minorHAnsi" w:cs="Times New Roman"/>
          <w:sz w:val="22"/>
          <w:szCs w:val="22"/>
          <w:lang w:val="en-US"/>
        </w:rPr>
        <w:t xml:space="preserve">The internship is </w:t>
      </w:r>
      <w:r w:rsidR="00880BBB">
        <w:rPr>
          <w:rFonts w:asciiTheme="minorHAnsi" w:hAnsiTheme="minorHAnsi" w:cs="Times New Roman"/>
          <w:sz w:val="22"/>
          <w:szCs w:val="22"/>
          <w:lang w:val="en-US"/>
        </w:rPr>
        <w:t>not exisiting as internship</w:t>
      </w:r>
      <w:r w:rsidRPr="00774504">
        <w:rPr>
          <w:rFonts w:asciiTheme="minorHAnsi" w:hAnsiTheme="minorHAnsi" w:cs="Times New Roman"/>
          <w:sz w:val="22"/>
          <w:szCs w:val="22"/>
          <w:lang w:val="en-US"/>
        </w:rPr>
        <w:t xml:space="preserve">. </w:t>
      </w:r>
    </w:p>
    <w:p w:rsidR="00E80D14" w:rsidRDefault="00E80D14" w:rsidP="00E80D14">
      <w:pPr>
        <w:spacing w:before="120" w:after="120" w:line="276" w:lineRule="auto"/>
        <w:jc w:val="both"/>
        <w:rPr>
          <w:rFonts w:asciiTheme="minorHAnsi" w:hAnsiTheme="minorHAnsi" w:cs="Times New Roman"/>
          <w:sz w:val="22"/>
          <w:szCs w:val="22"/>
          <w:lang w:val="en-US"/>
        </w:rPr>
      </w:pPr>
    </w:p>
    <w:p w:rsidR="00E76A5A" w:rsidRDefault="00E76A5A" w:rsidP="0079274B">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The university searches a plac</w:t>
      </w:r>
      <w:r w:rsidR="00880BBB">
        <w:rPr>
          <w:rFonts w:asciiTheme="minorHAnsi" w:hAnsiTheme="minorHAnsi" w:cs="Times New Roman"/>
          <w:sz w:val="22"/>
          <w:szCs w:val="22"/>
          <w:lang w:val="en-US"/>
        </w:rPr>
        <w:t>e for the professional practice it is city hospital.</w:t>
      </w:r>
      <w:r>
        <w:rPr>
          <w:rFonts w:asciiTheme="minorHAnsi" w:hAnsiTheme="minorHAnsi" w:cs="Times New Roman"/>
          <w:sz w:val="22"/>
          <w:szCs w:val="22"/>
          <w:lang w:val="en-US"/>
        </w:rPr>
        <w:t xml:space="preserve"> A mentor is provided. The doctor of the clinic signs the student documents, stating the students has passed the professional practice. There are </w:t>
      </w:r>
      <w:r w:rsidR="00880BBB">
        <w:rPr>
          <w:rFonts w:asciiTheme="minorHAnsi" w:hAnsiTheme="minorHAnsi" w:cs="Times New Roman"/>
          <w:sz w:val="22"/>
          <w:szCs w:val="22"/>
          <w:lang w:val="en-US"/>
        </w:rPr>
        <w:t>35-40</w:t>
      </w:r>
      <w:r>
        <w:rPr>
          <w:rFonts w:asciiTheme="minorHAnsi" w:hAnsiTheme="minorHAnsi" w:cs="Times New Roman"/>
          <w:sz w:val="22"/>
          <w:szCs w:val="22"/>
          <w:lang w:val="en-US"/>
        </w:rPr>
        <w:t xml:space="preserve"> mentors</w:t>
      </w:r>
      <w:r w:rsidR="00880BBB">
        <w:rPr>
          <w:rFonts w:asciiTheme="minorHAnsi" w:hAnsiTheme="minorHAnsi" w:cs="Times New Roman"/>
          <w:sz w:val="22"/>
          <w:szCs w:val="22"/>
          <w:lang w:val="en-US"/>
        </w:rPr>
        <w:t>/lecturers</w:t>
      </w:r>
      <w:r>
        <w:rPr>
          <w:rFonts w:asciiTheme="minorHAnsi" w:hAnsiTheme="minorHAnsi" w:cs="Times New Roman"/>
          <w:sz w:val="22"/>
          <w:szCs w:val="22"/>
          <w:lang w:val="en-US"/>
        </w:rPr>
        <w:t xml:space="preserve"> who are being paid</w:t>
      </w:r>
      <w:r w:rsidR="00880BBB">
        <w:rPr>
          <w:rFonts w:asciiTheme="minorHAnsi" w:hAnsiTheme="minorHAnsi" w:cs="Times New Roman"/>
          <w:sz w:val="22"/>
          <w:szCs w:val="22"/>
          <w:lang w:val="en-US"/>
        </w:rPr>
        <w:t xml:space="preserve"> extra for their practice work. </w:t>
      </w:r>
    </w:p>
    <w:p w:rsidR="00E76A5A" w:rsidRDefault="00E76A5A" w:rsidP="0079274B">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The difference between the new and old curriculum:</w:t>
      </w:r>
    </w:p>
    <w:p w:rsidR="00811C54" w:rsidRDefault="00E76A5A" w:rsidP="00E76A5A">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The professional practice is new.</w:t>
      </w:r>
      <w:r w:rsidRPr="00E76A5A">
        <w:rPr>
          <w:rFonts w:asciiTheme="minorHAnsi" w:hAnsiTheme="minorHAnsi" w:cs="Times New Roman"/>
          <w:sz w:val="22"/>
          <w:szCs w:val="22"/>
          <w:lang w:val="en-US"/>
        </w:rPr>
        <w:t xml:space="preserve"> </w:t>
      </w:r>
    </w:p>
    <w:p w:rsidR="00E76A5A" w:rsidRDefault="00E76A5A" w:rsidP="00E76A5A">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More attention for ECTS system.</w:t>
      </w:r>
    </w:p>
    <w:p w:rsidR="00E76A5A" w:rsidRDefault="00E76A5A" w:rsidP="00E76A5A">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Renewed evaluation system.</w:t>
      </w:r>
    </w:p>
    <w:p w:rsidR="00880BBB" w:rsidRDefault="00880BBB" w:rsidP="00E76A5A">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New teaching methods are involved </w:t>
      </w:r>
    </w:p>
    <w:p w:rsidR="00E76A5A" w:rsidRDefault="00E76A5A" w:rsidP="00E76A5A">
      <w:pPr>
        <w:spacing w:before="120" w:after="120" w:line="276" w:lineRule="auto"/>
        <w:jc w:val="both"/>
        <w:rPr>
          <w:rFonts w:asciiTheme="minorHAnsi" w:hAnsiTheme="minorHAnsi" w:cs="Times New Roman"/>
          <w:sz w:val="22"/>
          <w:szCs w:val="22"/>
          <w:lang w:val="en-US"/>
        </w:rPr>
      </w:pPr>
    </w:p>
    <w:p w:rsidR="00A37B09" w:rsidRDefault="00A37B09" w:rsidP="00E76A5A">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About the learning outcomes for the whole programme: </w:t>
      </w:r>
    </w:p>
    <w:p w:rsidR="00A37B09" w:rsidRDefault="00A37B09" w:rsidP="00A37B09">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Required reading</w:t>
      </w:r>
      <w:r w:rsidR="00510654">
        <w:rPr>
          <w:rFonts w:asciiTheme="minorHAnsi" w:hAnsiTheme="minorHAnsi" w:cs="Times New Roman"/>
          <w:sz w:val="22"/>
          <w:szCs w:val="22"/>
          <w:lang w:val="en-US"/>
        </w:rPr>
        <w:t xml:space="preserve"> is implemented in the programme.</w:t>
      </w:r>
    </w:p>
    <w:p w:rsidR="00A37B09" w:rsidRDefault="00880BBB" w:rsidP="00A37B09">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Learning outcomes are written to every course. </w:t>
      </w:r>
    </w:p>
    <w:p w:rsidR="00A37B09" w:rsidRDefault="00880BBB" w:rsidP="00DC3109">
      <w:pPr>
        <w:spacing w:before="120" w:after="120" w:line="276" w:lineRule="auto"/>
        <w:ind w:firstLine="708"/>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Students are working just written exams. </w:t>
      </w:r>
    </w:p>
    <w:p w:rsidR="00510654" w:rsidRDefault="00510654" w:rsidP="00510654">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The matrix with learning outcomes is under construction. 3 matrixes are needed; one for the learning outcomes, one for the teaching methodologies and one for the evaluation methodologies.</w:t>
      </w:r>
    </w:p>
    <w:p w:rsidR="00510654" w:rsidRPr="00510654" w:rsidRDefault="00510654" w:rsidP="00510654">
      <w:pPr>
        <w:spacing w:before="120" w:after="120" w:line="276" w:lineRule="auto"/>
        <w:ind w:left="360"/>
        <w:jc w:val="both"/>
        <w:rPr>
          <w:rFonts w:asciiTheme="minorHAnsi" w:hAnsiTheme="minorHAnsi" w:cs="Times New Roman"/>
          <w:sz w:val="22"/>
          <w:szCs w:val="22"/>
          <w:lang w:val="en-US"/>
        </w:rPr>
      </w:pPr>
    </w:p>
    <w:p w:rsidR="00A37B09" w:rsidRPr="00291B08" w:rsidRDefault="00291B08" w:rsidP="00291B08">
      <w:pPr>
        <w:spacing w:before="120" w:after="120" w:line="276" w:lineRule="auto"/>
        <w:ind w:left="360"/>
        <w:jc w:val="both"/>
        <w:rPr>
          <w:rFonts w:asciiTheme="minorHAnsi" w:hAnsiTheme="minorHAnsi" w:cs="Times New Roman"/>
          <w:b/>
          <w:sz w:val="22"/>
          <w:szCs w:val="22"/>
          <w:u w:val="single"/>
          <w:lang w:val="en-US"/>
        </w:rPr>
      </w:pPr>
      <w:r w:rsidRPr="00291B08">
        <w:rPr>
          <w:rFonts w:asciiTheme="minorHAnsi" w:hAnsiTheme="minorHAnsi" w:cs="Times New Roman"/>
          <w:b/>
          <w:sz w:val="22"/>
          <w:szCs w:val="22"/>
          <w:u w:val="single"/>
          <w:lang w:val="en-US"/>
        </w:rPr>
        <w:t>3.4. Internal Dissemination</w:t>
      </w:r>
    </w:p>
    <w:p w:rsidR="00291B08" w:rsidRDefault="00291B08" w:rsidP="00291B08">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w:t>
      </w:r>
      <w:r w:rsidR="001633E2">
        <w:rPr>
          <w:rFonts w:asciiTheme="minorHAnsi" w:hAnsiTheme="minorHAnsi" w:cs="Times New Roman"/>
          <w:sz w:val="22"/>
          <w:szCs w:val="22"/>
          <w:lang w:val="en-US"/>
        </w:rPr>
        <w:t>university has</w:t>
      </w:r>
      <w:r>
        <w:rPr>
          <w:rFonts w:asciiTheme="minorHAnsi" w:hAnsiTheme="minorHAnsi" w:cs="Times New Roman"/>
          <w:sz w:val="22"/>
          <w:szCs w:val="22"/>
          <w:lang w:val="en-US"/>
        </w:rPr>
        <w:t xml:space="preserve"> done the work in team. </w:t>
      </w:r>
      <w:r w:rsidR="00880BBB">
        <w:rPr>
          <w:rFonts w:asciiTheme="minorHAnsi" w:hAnsiTheme="minorHAnsi" w:cs="Times New Roman"/>
          <w:sz w:val="22"/>
          <w:szCs w:val="22"/>
          <w:lang w:val="en-US"/>
        </w:rPr>
        <w:t xml:space="preserve">We did not received internal information about dissemination. </w:t>
      </w:r>
    </w:p>
    <w:p w:rsidR="001633E2" w:rsidRDefault="001633E2" w:rsidP="00291B08">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First product purchases are done.</w:t>
      </w:r>
    </w:p>
    <w:p w:rsidR="006902E1" w:rsidRDefault="006902E1" w:rsidP="00291B08">
      <w:pPr>
        <w:spacing w:before="120" w:after="120" w:line="276" w:lineRule="auto"/>
        <w:ind w:left="360"/>
        <w:jc w:val="both"/>
        <w:rPr>
          <w:rFonts w:asciiTheme="minorHAnsi" w:hAnsiTheme="minorHAnsi" w:cs="Times New Roman"/>
          <w:sz w:val="22"/>
          <w:szCs w:val="22"/>
          <w:lang w:val="en-US"/>
        </w:rPr>
      </w:pPr>
    </w:p>
    <w:p w:rsidR="006902E1" w:rsidRPr="006902E1" w:rsidRDefault="006902E1" w:rsidP="00291B08">
      <w:pPr>
        <w:spacing w:before="120" w:after="120" w:line="276" w:lineRule="auto"/>
        <w:ind w:left="360"/>
        <w:jc w:val="both"/>
        <w:rPr>
          <w:rFonts w:asciiTheme="minorHAnsi" w:hAnsiTheme="minorHAnsi" w:cs="Times New Roman"/>
          <w:b/>
          <w:sz w:val="22"/>
          <w:szCs w:val="22"/>
          <w:u w:val="single"/>
          <w:lang w:val="en-US"/>
        </w:rPr>
      </w:pPr>
      <w:r w:rsidRPr="006902E1">
        <w:rPr>
          <w:rFonts w:asciiTheme="minorHAnsi" w:hAnsiTheme="minorHAnsi" w:cs="Times New Roman"/>
          <w:b/>
          <w:sz w:val="22"/>
          <w:szCs w:val="22"/>
          <w:u w:val="single"/>
          <w:lang w:val="en-US"/>
        </w:rPr>
        <w:t>3.5. Capacity Building</w:t>
      </w:r>
    </w:p>
    <w:p w:rsidR="00291B08" w:rsidRDefault="00291B08" w:rsidP="00291B08">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first product purchases are done with project money; till now only computers were bought. The second part is coming and will be mainly technical equipment for the capacity building. </w:t>
      </w:r>
    </w:p>
    <w:p w:rsidR="006902E1" w:rsidRDefault="001633E2" w:rsidP="00291B08">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Preparation of new teaching materials?</w:t>
      </w:r>
      <w:r w:rsidR="00880BBB">
        <w:rPr>
          <w:rFonts w:asciiTheme="minorHAnsi" w:hAnsiTheme="minorHAnsi" w:cs="Times New Roman"/>
          <w:sz w:val="22"/>
          <w:szCs w:val="22"/>
          <w:lang w:val="en-US"/>
        </w:rPr>
        <w:t xml:space="preserve"> There are some teaching materials that are present from previous project with cross border cooperation with Greece. </w:t>
      </w:r>
    </w:p>
    <w:p w:rsidR="001527FF" w:rsidRDefault="001633E2" w:rsidP="00B76F60">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University of East-Sarajevo </w:t>
      </w:r>
      <w:r w:rsidR="00717EE3">
        <w:rPr>
          <w:rFonts w:asciiTheme="minorHAnsi" w:hAnsiTheme="minorHAnsi" w:cs="Times New Roman"/>
          <w:sz w:val="22"/>
          <w:szCs w:val="22"/>
          <w:lang w:val="en-US"/>
        </w:rPr>
        <w:t>and University of Zenica are</w:t>
      </w:r>
      <w:r>
        <w:rPr>
          <w:rFonts w:asciiTheme="minorHAnsi" w:hAnsiTheme="minorHAnsi" w:cs="Times New Roman"/>
          <w:sz w:val="22"/>
          <w:szCs w:val="22"/>
          <w:lang w:val="en-US"/>
        </w:rPr>
        <w:t xml:space="preserve"> working on new teaching materials. These will be send to all partners, who can adapt them to their own curriculum and needs. This will be ready later this month.</w:t>
      </w:r>
    </w:p>
    <w:p w:rsidR="001527FF" w:rsidRDefault="001527FF" w:rsidP="00291B08">
      <w:pPr>
        <w:spacing w:before="120" w:after="120" w:line="276" w:lineRule="auto"/>
        <w:ind w:left="360"/>
        <w:jc w:val="both"/>
        <w:rPr>
          <w:rFonts w:asciiTheme="minorHAnsi" w:hAnsiTheme="minorHAnsi" w:cs="Times New Roman"/>
          <w:b/>
          <w:sz w:val="22"/>
          <w:szCs w:val="22"/>
          <w:u w:val="single"/>
          <w:lang w:val="en-US"/>
        </w:rPr>
      </w:pPr>
      <w:r w:rsidRPr="001527FF">
        <w:rPr>
          <w:rFonts w:asciiTheme="minorHAnsi" w:hAnsiTheme="minorHAnsi" w:cs="Times New Roman"/>
          <w:b/>
          <w:sz w:val="22"/>
          <w:szCs w:val="22"/>
          <w:u w:val="single"/>
          <w:lang w:val="en-US"/>
        </w:rPr>
        <w:lastRenderedPageBreak/>
        <w:t>3.6. Pilot Programme</w:t>
      </w:r>
    </w:p>
    <w:p w:rsidR="001527FF" w:rsidRDefault="001527FF" w:rsidP="00291B08">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A pilot programme is not possible to do in the University of </w:t>
      </w:r>
      <w:r w:rsidR="00717EE3">
        <w:rPr>
          <w:rFonts w:asciiTheme="minorHAnsi" w:hAnsiTheme="minorHAnsi" w:cs="Times New Roman"/>
          <w:sz w:val="22"/>
          <w:szCs w:val="22"/>
          <w:lang w:val="en-US"/>
        </w:rPr>
        <w:t>Korca</w:t>
      </w:r>
      <w:r>
        <w:rPr>
          <w:rFonts w:asciiTheme="minorHAnsi" w:hAnsiTheme="minorHAnsi" w:cs="Times New Roman"/>
          <w:sz w:val="22"/>
          <w:szCs w:val="22"/>
          <w:lang w:val="en-US"/>
        </w:rPr>
        <w:t>, as they only start next academic year with the new curriculum and this is the last project year.</w:t>
      </w:r>
    </w:p>
    <w:p w:rsidR="004E7380" w:rsidRDefault="004E7380" w:rsidP="00291B08">
      <w:pPr>
        <w:spacing w:before="120" w:after="120" w:line="276" w:lineRule="auto"/>
        <w:ind w:left="360"/>
        <w:jc w:val="both"/>
        <w:rPr>
          <w:rFonts w:asciiTheme="minorHAnsi" w:hAnsiTheme="minorHAnsi" w:cs="Times New Roman"/>
          <w:sz w:val="22"/>
          <w:szCs w:val="22"/>
          <w:lang w:val="en-US"/>
        </w:rPr>
      </w:pPr>
    </w:p>
    <w:p w:rsidR="004E7380" w:rsidRDefault="004E7380" w:rsidP="00291B08">
      <w:pPr>
        <w:spacing w:before="120" w:after="120" w:line="276" w:lineRule="auto"/>
        <w:ind w:left="360"/>
        <w:jc w:val="both"/>
        <w:rPr>
          <w:rFonts w:asciiTheme="minorHAnsi" w:hAnsiTheme="minorHAnsi" w:cs="Times New Roman"/>
          <w:b/>
          <w:sz w:val="22"/>
          <w:szCs w:val="22"/>
          <w:u w:val="single"/>
          <w:lang w:val="en-US"/>
        </w:rPr>
      </w:pPr>
      <w:r w:rsidRPr="004E7380">
        <w:rPr>
          <w:rFonts w:asciiTheme="minorHAnsi" w:hAnsiTheme="minorHAnsi" w:cs="Times New Roman"/>
          <w:b/>
          <w:sz w:val="22"/>
          <w:szCs w:val="22"/>
          <w:u w:val="single"/>
          <w:lang w:val="en-US"/>
        </w:rPr>
        <w:t>3.7. Cooperation with the industry and the government</w:t>
      </w:r>
    </w:p>
    <w:p w:rsidR="00717EE3" w:rsidRDefault="008C2D74" w:rsidP="00E57FAB">
      <w:pPr>
        <w:numPr>
          <w:ilvl w:val="0"/>
          <w:numId w:val="27"/>
        </w:numPr>
        <w:spacing w:before="120" w:after="120" w:line="276" w:lineRule="auto"/>
        <w:jc w:val="both"/>
        <w:rPr>
          <w:rFonts w:asciiTheme="minorHAnsi" w:hAnsiTheme="minorHAnsi" w:cs="Times New Roman"/>
          <w:sz w:val="22"/>
          <w:szCs w:val="22"/>
          <w:lang w:val="en-US"/>
        </w:rPr>
      </w:pPr>
      <w:r w:rsidRPr="00717EE3">
        <w:rPr>
          <w:rFonts w:asciiTheme="minorHAnsi" w:hAnsiTheme="minorHAnsi" w:cs="Times New Roman"/>
          <w:sz w:val="22"/>
          <w:szCs w:val="22"/>
          <w:lang w:val="en-US"/>
        </w:rPr>
        <w:t xml:space="preserve">Industry: collaboration with the clinic, </w:t>
      </w:r>
    </w:p>
    <w:p w:rsidR="008C2D74" w:rsidRDefault="00717EE3" w:rsidP="008C2D74">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There is no clean picture on cooeprationg with industry and the government beside the cooperatin with city hospital </w:t>
      </w:r>
    </w:p>
    <w:p w:rsidR="008C2D74" w:rsidRDefault="008C2D74" w:rsidP="00291B08">
      <w:pPr>
        <w:spacing w:before="120" w:after="120" w:line="276" w:lineRule="auto"/>
        <w:ind w:left="360"/>
        <w:jc w:val="both"/>
        <w:rPr>
          <w:rFonts w:asciiTheme="minorHAnsi" w:hAnsiTheme="minorHAnsi" w:cs="Times New Roman"/>
          <w:b/>
          <w:sz w:val="22"/>
          <w:szCs w:val="22"/>
          <w:u w:val="single"/>
          <w:lang w:val="en-US"/>
        </w:rPr>
      </w:pPr>
    </w:p>
    <w:p w:rsidR="00291B08" w:rsidRDefault="008C2D74" w:rsidP="00291B08">
      <w:pPr>
        <w:spacing w:before="120" w:after="120" w:line="276" w:lineRule="auto"/>
        <w:ind w:left="360"/>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3.8. Action plans</w:t>
      </w:r>
      <w:r w:rsidR="00242A1F">
        <w:rPr>
          <w:rFonts w:asciiTheme="minorHAnsi" w:hAnsiTheme="minorHAnsi" w:cs="Times New Roman"/>
          <w:b/>
          <w:sz w:val="22"/>
          <w:szCs w:val="22"/>
          <w:u w:val="single"/>
          <w:lang w:val="en-US"/>
        </w:rPr>
        <w:t xml:space="preserve"> for University of </w:t>
      </w:r>
      <w:r w:rsidR="00717EE3">
        <w:rPr>
          <w:rFonts w:asciiTheme="minorHAnsi" w:hAnsiTheme="minorHAnsi" w:cs="Times New Roman"/>
          <w:b/>
          <w:sz w:val="22"/>
          <w:szCs w:val="22"/>
          <w:u w:val="single"/>
          <w:lang w:val="en-US"/>
        </w:rPr>
        <w:t>Korca</w:t>
      </w:r>
    </w:p>
    <w:p w:rsidR="00291B08" w:rsidRPr="001633E2" w:rsidRDefault="00291B08" w:rsidP="00291B08">
      <w:pPr>
        <w:numPr>
          <w:ilvl w:val="0"/>
          <w:numId w:val="27"/>
        </w:num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sz w:val="22"/>
          <w:szCs w:val="22"/>
          <w:lang w:val="en-US"/>
        </w:rPr>
        <w:t xml:space="preserve">All documents (ECTS files, dates of dissemination meetings, pictures, etc.) are needed as proof. Even if the documents aren’t in English. </w:t>
      </w:r>
    </w:p>
    <w:p w:rsidR="001633E2" w:rsidRPr="001633E2" w:rsidRDefault="001633E2" w:rsidP="001633E2">
      <w:pPr>
        <w:numPr>
          <w:ilvl w:val="0"/>
          <w:numId w:val="27"/>
        </w:numPr>
        <w:spacing w:before="120" w:after="120" w:line="276" w:lineRule="auto"/>
        <w:jc w:val="both"/>
        <w:rPr>
          <w:rFonts w:asciiTheme="minorHAnsi" w:hAnsiTheme="minorHAnsi" w:cs="Times New Roman"/>
          <w:sz w:val="22"/>
          <w:szCs w:val="22"/>
          <w:lang w:val="en-US"/>
        </w:rPr>
      </w:pPr>
      <w:r w:rsidRPr="001633E2">
        <w:rPr>
          <w:rFonts w:asciiTheme="minorHAnsi" w:hAnsiTheme="minorHAnsi" w:cs="Times New Roman"/>
          <w:sz w:val="22"/>
          <w:szCs w:val="22"/>
          <w:lang w:val="en-US"/>
        </w:rPr>
        <w:t xml:space="preserve">The University of East-Sarajevo </w:t>
      </w:r>
      <w:r w:rsidR="00717EE3">
        <w:rPr>
          <w:rFonts w:asciiTheme="minorHAnsi" w:hAnsiTheme="minorHAnsi" w:cs="Times New Roman"/>
          <w:sz w:val="22"/>
          <w:szCs w:val="22"/>
          <w:lang w:val="en-US"/>
        </w:rPr>
        <w:t>and University of Zenica are</w:t>
      </w:r>
      <w:r w:rsidRPr="001633E2">
        <w:rPr>
          <w:rFonts w:asciiTheme="minorHAnsi" w:hAnsiTheme="minorHAnsi" w:cs="Times New Roman"/>
          <w:sz w:val="22"/>
          <w:szCs w:val="22"/>
          <w:lang w:val="en-US"/>
        </w:rPr>
        <w:t xml:space="preserve"> working on new teaching materials. These will be send to all partners, who can adapt them to their own curriculum and needs. This will be ready later this month.</w:t>
      </w:r>
    </w:p>
    <w:p w:rsidR="004C5B91" w:rsidRDefault="004C5B91" w:rsidP="004C5B91">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w:t>
      </w:r>
      <w:r w:rsidR="001633E2" w:rsidRPr="001633E2">
        <w:rPr>
          <w:rFonts w:asciiTheme="minorHAnsi" w:hAnsiTheme="minorHAnsi" w:cs="Times New Roman"/>
          <w:sz w:val="22"/>
          <w:szCs w:val="22"/>
          <w:lang w:val="en-US"/>
        </w:rPr>
        <w:t>Checking of skills</w:t>
      </w:r>
      <w:r>
        <w:rPr>
          <w:rFonts w:asciiTheme="minorHAnsi" w:hAnsiTheme="minorHAnsi" w:cs="Times New Roman"/>
          <w:sz w:val="22"/>
          <w:szCs w:val="22"/>
          <w:lang w:val="en-US"/>
        </w:rPr>
        <w:t>’</w:t>
      </w:r>
      <w:r w:rsidR="001633E2" w:rsidRPr="001633E2">
        <w:rPr>
          <w:rFonts w:asciiTheme="minorHAnsi" w:hAnsiTheme="minorHAnsi" w:cs="Times New Roman"/>
          <w:sz w:val="22"/>
          <w:szCs w:val="22"/>
          <w:lang w:val="en-US"/>
        </w:rPr>
        <w:t xml:space="preserve"> needs to be translated to English and send to André Govaert.</w:t>
      </w:r>
    </w:p>
    <w:p w:rsidR="00921DF2" w:rsidRDefault="00921DF2" w:rsidP="004C5B91">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Please provide us with your action plan.</w:t>
      </w:r>
    </w:p>
    <w:p w:rsidR="004C5B91" w:rsidRDefault="004C5B91" w:rsidP="004C5B91">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University of </w:t>
      </w:r>
      <w:r w:rsidR="00717EE3">
        <w:rPr>
          <w:rFonts w:asciiTheme="minorHAnsi" w:hAnsiTheme="minorHAnsi" w:cs="Times New Roman"/>
          <w:sz w:val="22"/>
          <w:szCs w:val="22"/>
          <w:lang w:val="en-US"/>
        </w:rPr>
        <w:t>Korca</w:t>
      </w:r>
      <w:r>
        <w:rPr>
          <w:rFonts w:asciiTheme="minorHAnsi" w:hAnsiTheme="minorHAnsi" w:cs="Times New Roman"/>
          <w:sz w:val="22"/>
          <w:szCs w:val="22"/>
          <w:lang w:val="en-US"/>
        </w:rPr>
        <w:t xml:space="preserve"> to check the relation between EQF and NQF.</w:t>
      </w:r>
    </w:p>
    <w:p w:rsidR="00242A1F" w:rsidRDefault="00242A1F" w:rsidP="00242A1F">
      <w:pPr>
        <w:spacing w:before="120" w:after="120" w:line="276" w:lineRule="auto"/>
        <w:jc w:val="both"/>
        <w:rPr>
          <w:rFonts w:asciiTheme="minorHAnsi" w:hAnsiTheme="minorHAnsi" w:cs="Times New Roman"/>
          <w:sz w:val="22"/>
          <w:szCs w:val="22"/>
          <w:lang w:val="en-US"/>
        </w:rPr>
      </w:pPr>
    </w:p>
    <w:p w:rsidR="00242A1F" w:rsidRPr="00242A1F" w:rsidRDefault="00242A1F" w:rsidP="00242A1F">
      <w:pPr>
        <w:spacing w:before="120" w:after="120" w:line="276" w:lineRule="auto"/>
        <w:ind w:left="360"/>
        <w:jc w:val="both"/>
        <w:rPr>
          <w:rFonts w:asciiTheme="minorHAnsi" w:hAnsiTheme="minorHAnsi" w:cs="Times New Roman"/>
          <w:b/>
          <w:sz w:val="22"/>
          <w:szCs w:val="22"/>
          <w:u w:val="single"/>
          <w:lang w:val="en-US"/>
        </w:rPr>
      </w:pPr>
      <w:r w:rsidRPr="00242A1F">
        <w:rPr>
          <w:rFonts w:asciiTheme="minorHAnsi" w:hAnsiTheme="minorHAnsi" w:cs="Times New Roman"/>
          <w:b/>
          <w:sz w:val="22"/>
          <w:szCs w:val="22"/>
          <w:u w:val="single"/>
          <w:lang w:val="en-US"/>
        </w:rPr>
        <w:t>3.9. Possible help from partnership</w:t>
      </w:r>
    </w:p>
    <w:p w:rsidR="00336220" w:rsidRPr="004C5B91" w:rsidRDefault="00717EE3" w:rsidP="004C5B91">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There was no special requests. </w:t>
      </w:r>
    </w:p>
    <w:p w:rsidR="007212BA" w:rsidRDefault="007212BA" w:rsidP="007212BA">
      <w:pPr>
        <w:spacing w:before="120" w:after="120" w:line="276" w:lineRule="auto"/>
        <w:jc w:val="both"/>
        <w:rPr>
          <w:rFonts w:asciiTheme="minorHAnsi" w:hAnsiTheme="minorHAnsi" w:cs="Times New Roman"/>
          <w:sz w:val="22"/>
          <w:szCs w:val="22"/>
          <w:lang w:val="en-US"/>
        </w:rPr>
      </w:pPr>
    </w:p>
    <w:p w:rsidR="007212BA" w:rsidRDefault="007212BA" w:rsidP="007212BA">
      <w:pPr>
        <w:spacing w:before="120" w:after="120" w:line="276" w:lineRule="auto"/>
        <w:jc w:val="both"/>
        <w:rPr>
          <w:rFonts w:asciiTheme="minorHAnsi" w:hAnsiTheme="minorHAnsi" w:cs="Times New Roman"/>
          <w:sz w:val="22"/>
          <w:szCs w:val="22"/>
          <w:lang w:val="en-US"/>
        </w:rPr>
      </w:pPr>
    </w:p>
    <w:p w:rsidR="007212BA" w:rsidRDefault="007212BA" w:rsidP="007212BA">
      <w:pPr>
        <w:spacing w:before="120" w:after="120" w:line="276" w:lineRule="auto"/>
        <w:jc w:val="both"/>
        <w:rPr>
          <w:rFonts w:asciiTheme="minorHAnsi" w:hAnsiTheme="minorHAnsi" w:cs="Times New Roman"/>
          <w:sz w:val="22"/>
          <w:szCs w:val="22"/>
          <w:lang w:val="en-US"/>
        </w:rPr>
      </w:pPr>
    </w:p>
    <w:p w:rsidR="007212BA" w:rsidRDefault="007212BA" w:rsidP="007212BA">
      <w:pPr>
        <w:spacing w:before="120" w:after="120" w:line="276" w:lineRule="auto"/>
        <w:jc w:val="both"/>
        <w:rPr>
          <w:rFonts w:asciiTheme="minorHAnsi" w:hAnsiTheme="minorHAnsi" w:cs="Times New Roman"/>
          <w:sz w:val="22"/>
          <w:szCs w:val="22"/>
          <w:lang w:val="en-US"/>
        </w:rPr>
      </w:pPr>
    </w:p>
    <w:p w:rsidR="007212BA" w:rsidRDefault="007212BA" w:rsidP="007212BA">
      <w:pPr>
        <w:spacing w:before="120" w:after="120" w:line="276" w:lineRule="auto"/>
        <w:jc w:val="both"/>
        <w:rPr>
          <w:rFonts w:asciiTheme="minorHAnsi" w:hAnsiTheme="minorHAnsi" w:cs="Times New Roman"/>
          <w:sz w:val="22"/>
          <w:szCs w:val="22"/>
          <w:lang w:val="en-US"/>
        </w:rPr>
      </w:pPr>
    </w:p>
    <w:p w:rsidR="007212BA" w:rsidRDefault="007212BA" w:rsidP="007212BA">
      <w:pPr>
        <w:spacing w:before="120" w:after="120" w:line="276" w:lineRule="auto"/>
        <w:jc w:val="both"/>
        <w:rPr>
          <w:rFonts w:asciiTheme="minorHAnsi" w:hAnsiTheme="minorHAnsi" w:cs="Times New Roman"/>
          <w:sz w:val="22"/>
          <w:szCs w:val="22"/>
          <w:lang w:val="en-US"/>
        </w:rPr>
      </w:pPr>
    </w:p>
    <w:p w:rsidR="007212BA" w:rsidRDefault="007212BA" w:rsidP="007212BA">
      <w:pPr>
        <w:spacing w:before="120" w:after="120" w:line="276" w:lineRule="auto"/>
        <w:jc w:val="both"/>
        <w:rPr>
          <w:rFonts w:asciiTheme="minorHAnsi" w:hAnsiTheme="minorHAnsi" w:cs="Times New Roman"/>
          <w:sz w:val="22"/>
          <w:szCs w:val="22"/>
          <w:lang w:val="en-US"/>
        </w:rPr>
      </w:pPr>
    </w:p>
    <w:p w:rsidR="007212BA" w:rsidRDefault="007212BA" w:rsidP="007212BA">
      <w:pPr>
        <w:spacing w:before="120" w:after="120" w:line="276" w:lineRule="auto"/>
        <w:jc w:val="both"/>
        <w:rPr>
          <w:rFonts w:asciiTheme="minorHAnsi" w:hAnsiTheme="minorHAnsi" w:cs="Times New Roman"/>
          <w:sz w:val="22"/>
          <w:szCs w:val="22"/>
          <w:lang w:val="en-US"/>
        </w:rPr>
      </w:pPr>
    </w:p>
    <w:p w:rsidR="007212BA" w:rsidRDefault="007212BA" w:rsidP="007212BA">
      <w:pPr>
        <w:spacing w:before="120" w:after="120" w:line="276" w:lineRule="auto"/>
        <w:jc w:val="both"/>
        <w:rPr>
          <w:rFonts w:asciiTheme="minorHAnsi" w:hAnsiTheme="minorHAnsi" w:cs="Times New Roman"/>
          <w:sz w:val="22"/>
          <w:szCs w:val="22"/>
          <w:lang w:val="en-US"/>
        </w:rPr>
      </w:pPr>
    </w:p>
    <w:p w:rsidR="007212BA" w:rsidRDefault="007212BA" w:rsidP="007212BA">
      <w:pPr>
        <w:spacing w:before="120" w:after="120" w:line="276" w:lineRule="auto"/>
        <w:jc w:val="both"/>
        <w:rPr>
          <w:rFonts w:asciiTheme="minorHAnsi" w:hAnsiTheme="minorHAnsi" w:cs="Times New Roman"/>
          <w:sz w:val="22"/>
          <w:szCs w:val="22"/>
          <w:lang w:val="en-US"/>
        </w:rPr>
      </w:pPr>
    </w:p>
    <w:p w:rsidR="007212BA" w:rsidRDefault="007212BA" w:rsidP="007212BA">
      <w:pPr>
        <w:spacing w:before="120" w:after="120" w:line="276" w:lineRule="auto"/>
        <w:jc w:val="both"/>
        <w:rPr>
          <w:rFonts w:asciiTheme="minorHAnsi" w:hAnsiTheme="minorHAnsi" w:cs="Times New Roman"/>
          <w:sz w:val="22"/>
          <w:szCs w:val="22"/>
          <w:lang w:val="en-US"/>
        </w:rPr>
      </w:pPr>
    </w:p>
    <w:p w:rsidR="007212BA" w:rsidRDefault="007212BA" w:rsidP="007212BA">
      <w:pPr>
        <w:spacing w:before="120" w:after="120" w:line="276" w:lineRule="auto"/>
        <w:jc w:val="both"/>
        <w:rPr>
          <w:rFonts w:asciiTheme="minorHAnsi" w:hAnsiTheme="minorHAnsi" w:cs="Times New Roman"/>
          <w:sz w:val="22"/>
          <w:szCs w:val="22"/>
          <w:lang w:val="en-US"/>
        </w:rPr>
      </w:pPr>
    </w:p>
    <w:p w:rsidR="007212BA" w:rsidRDefault="007212BA" w:rsidP="007212BA">
      <w:pPr>
        <w:spacing w:before="120" w:after="120" w:line="276" w:lineRule="auto"/>
        <w:jc w:val="both"/>
        <w:rPr>
          <w:rFonts w:asciiTheme="minorHAnsi" w:hAnsiTheme="minorHAnsi" w:cs="Times New Roman"/>
          <w:sz w:val="22"/>
          <w:szCs w:val="22"/>
          <w:lang w:val="en-US"/>
        </w:rPr>
      </w:pPr>
    </w:p>
    <w:p w:rsidR="007212BA" w:rsidRDefault="007212BA" w:rsidP="007212BA">
      <w:pPr>
        <w:spacing w:before="120" w:after="120" w:line="276" w:lineRule="auto"/>
        <w:jc w:val="both"/>
        <w:rPr>
          <w:rFonts w:asciiTheme="minorHAnsi" w:hAnsiTheme="minorHAnsi" w:cs="Times New Roman"/>
          <w:sz w:val="22"/>
          <w:szCs w:val="22"/>
          <w:lang w:val="en-US"/>
        </w:rPr>
      </w:pPr>
    </w:p>
    <w:p w:rsidR="00B8143B" w:rsidRPr="00717EE3" w:rsidRDefault="00B8143B" w:rsidP="00717EE3">
      <w:pPr>
        <w:pBdr>
          <w:top w:val="dotted" w:sz="4" w:space="1" w:color="auto"/>
          <w:left w:val="dotted" w:sz="4" w:space="4" w:color="auto"/>
          <w:bottom w:val="dotted" w:sz="4" w:space="1" w:color="auto"/>
          <w:right w:val="dotted" w:sz="4" w:space="4" w:color="auto"/>
        </w:pBdr>
        <w:spacing w:before="120" w:after="120" w:line="276" w:lineRule="auto"/>
        <w:jc w:val="both"/>
        <w:rPr>
          <w:rFonts w:asciiTheme="minorHAnsi" w:hAnsiTheme="minorHAnsi" w:cs="Times New Roman"/>
          <w:b/>
          <w:sz w:val="22"/>
          <w:szCs w:val="22"/>
          <w:u w:val="single"/>
          <w:lang w:val="en-GB"/>
        </w:rPr>
      </w:pPr>
    </w:p>
    <w:sectPr w:rsidR="00B8143B" w:rsidRPr="00717EE3" w:rsidSect="007038EA">
      <w:headerReference w:type="default" r:id="rId10"/>
      <w:footerReference w:type="default" r:id="rId11"/>
      <w:pgSz w:w="11906" w:h="16838"/>
      <w:pgMar w:top="1304" w:right="1418" w:bottom="902" w:left="1418"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A71" w:rsidRDefault="007D3A71">
      <w:r>
        <w:separator/>
      </w:r>
    </w:p>
  </w:endnote>
  <w:endnote w:type="continuationSeparator" w:id="0">
    <w:p w:rsidR="007D3A71" w:rsidRDefault="007D3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outhern B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8074"/>
      <w:docPartObj>
        <w:docPartGallery w:val="Page Numbers (Bottom of Page)"/>
        <w:docPartUnique/>
      </w:docPartObj>
    </w:sdtPr>
    <w:sdtEndPr/>
    <w:sdtContent>
      <w:sdt>
        <w:sdtPr>
          <w:id w:val="565050477"/>
          <w:docPartObj>
            <w:docPartGallery w:val="Page Numbers (Top of Page)"/>
            <w:docPartUnique/>
          </w:docPartObj>
        </w:sdtPr>
        <w:sdtEndPr/>
        <w:sdtContent>
          <w:p w:rsidR="00E22583" w:rsidRDefault="00E22583">
            <w:pPr>
              <w:pStyle w:val="NormalWeb"/>
              <w:jc w:val="center"/>
            </w:pPr>
            <w:r>
              <w:t xml:space="preserve">Page </w:t>
            </w:r>
            <w:r>
              <w:rPr>
                <w:b/>
              </w:rPr>
              <w:fldChar w:fldCharType="begin"/>
            </w:r>
            <w:r>
              <w:rPr>
                <w:b/>
              </w:rPr>
              <w:instrText xml:space="preserve"> PAGE </w:instrText>
            </w:r>
            <w:r>
              <w:rPr>
                <w:b/>
              </w:rPr>
              <w:fldChar w:fldCharType="separate"/>
            </w:r>
            <w:r w:rsidR="001861B2">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1861B2">
              <w:rPr>
                <w:b/>
                <w:noProof/>
              </w:rPr>
              <w:t>7</w:t>
            </w:r>
            <w:r>
              <w:rPr>
                <w:b/>
              </w:rPr>
              <w:fldChar w:fldCharType="end"/>
            </w:r>
          </w:p>
        </w:sdtContent>
      </w:sdt>
    </w:sdtContent>
  </w:sdt>
  <w:p w:rsidR="00E22583" w:rsidRDefault="00E22583">
    <w:pPr>
      <w:pStyle w:val="NormalWe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A71" w:rsidRDefault="007D3A71">
      <w:r>
        <w:separator/>
      </w:r>
    </w:p>
  </w:footnote>
  <w:footnote w:type="continuationSeparator" w:id="0">
    <w:p w:rsidR="007D3A71" w:rsidRDefault="007D3A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267" w:rsidRDefault="00025C57" w:rsidP="008422BA">
    <w:pPr>
      <w:pStyle w:val="Header"/>
    </w:pPr>
    <w:r>
      <w:t xml:space="preserve">                              </w:t>
    </w:r>
    <w:r w:rsidR="00CD1267">
      <w:t xml:space="preserve">                   </w:t>
    </w:r>
    <w:r w:rsidR="00B85FEE">
      <w:t xml:space="preserve">                    </w:t>
    </w:r>
    <w:r>
      <w:t xml:space="preserve">                                  </w:t>
    </w:r>
    <w:r w:rsidR="00B85FEE">
      <w:t xml:space="preserve">   </w:t>
    </w:r>
    <w:r w:rsidR="00CD1267">
      <w:rPr>
        <w:noProof/>
        <w:lang w:val="nl-BE" w:eastAsia="nl-BE"/>
      </w:rPr>
      <w:drawing>
        <wp:inline distT="0" distB="0" distL="0" distR="0" wp14:anchorId="0743C2FC" wp14:editId="4D9BF24C">
          <wp:extent cx="986245" cy="383540"/>
          <wp:effectExtent l="0" t="0" r="444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us logo.png"/>
                  <pic:cNvPicPr/>
                </pic:nvPicPr>
                <pic:blipFill>
                  <a:blip r:embed="rId1">
                    <a:extLst>
                      <a:ext uri="{28A0092B-C50C-407E-A947-70E740481C1C}">
                        <a14:useLocalDpi xmlns:a14="http://schemas.microsoft.com/office/drawing/2010/main" val="0"/>
                      </a:ext>
                    </a:extLst>
                  </a:blip>
                  <a:stretch>
                    <a:fillRect/>
                  </a:stretch>
                </pic:blipFill>
                <pic:spPr>
                  <a:xfrm>
                    <a:off x="0" y="0"/>
                    <a:ext cx="994951" cy="3869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47AFB"/>
    <w:multiLevelType w:val="hybridMultilevel"/>
    <w:tmpl w:val="8EF01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6E5260"/>
    <w:multiLevelType w:val="hybridMultilevel"/>
    <w:tmpl w:val="FFBC7546"/>
    <w:lvl w:ilvl="0" w:tplc="F192F09E">
      <w:start w:val="9"/>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C816EA"/>
    <w:multiLevelType w:val="hybridMultilevel"/>
    <w:tmpl w:val="E55803BE"/>
    <w:lvl w:ilvl="0" w:tplc="0DAA816E">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AF02889"/>
    <w:multiLevelType w:val="hybridMultilevel"/>
    <w:tmpl w:val="41223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042903"/>
    <w:multiLevelType w:val="hybridMultilevel"/>
    <w:tmpl w:val="1BDC421C"/>
    <w:lvl w:ilvl="0" w:tplc="36DABB80">
      <w:start w:val="1"/>
      <w:numFmt w:val="decimal"/>
      <w:lvlText w:val="%1."/>
      <w:lvlJc w:val="left"/>
      <w:pPr>
        <w:ind w:left="754" w:hanging="360"/>
      </w:pPr>
      <w:rPr>
        <w:rFonts w:hint="default"/>
        <w:color w:val="auto"/>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5" w15:restartNumberingAfterBreak="0">
    <w:nsid w:val="21043FA6"/>
    <w:multiLevelType w:val="hybridMultilevel"/>
    <w:tmpl w:val="3878AA1A"/>
    <w:lvl w:ilvl="0" w:tplc="04090007">
      <w:start w:val="1"/>
      <w:numFmt w:val="bullet"/>
      <w:lvlText w:val=""/>
      <w:lvlJc w:val="left"/>
      <w:pPr>
        <w:tabs>
          <w:tab w:val="num" w:pos="360"/>
        </w:tabs>
        <w:ind w:left="360" w:hanging="360"/>
      </w:pPr>
      <w:rPr>
        <w:rFonts w:ascii="Wingdings" w:hAnsi="Wingdings" w:hint="default"/>
        <w:sz w:val="16"/>
      </w:rPr>
    </w:lvl>
    <w:lvl w:ilvl="1" w:tplc="04090001">
      <w:start w:val="1"/>
      <w:numFmt w:val="bullet"/>
      <w:lvlText w:val=""/>
      <w:lvlJc w:val="left"/>
      <w:pPr>
        <w:tabs>
          <w:tab w:val="num" w:pos="1080"/>
        </w:tabs>
        <w:ind w:left="1080" w:hanging="360"/>
      </w:pPr>
      <w:rPr>
        <w:rFonts w:ascii="Symbol" w:hAnsi="Symbol" w:hint="default"/>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F07EC5"/>
    <w:multiLevelType w:val="hybridMultilevel"/>
    <w:tmpl w:val="2334C70E"/>
    <w:lvl w:ilvl="0" w:tplc="0809000F">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6BA5BB9"/>
    <w:multiLevelType w:val="hybridMultilevel"/>
    <w:tmpl w:val="80FA9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5C2E5E"/>
    <w:multiLevelType w:val="hybridMultilevel"/>
    <w:tmpl w:val="22F42EA4"/>
    <w:lvl w:ilvl="0" w:tplc="ADECD860">
      <w:start w:val="1"/>
      <w:numFmt w:val="bullet"/>
      <w:lvlText w:val="•"/>
      <w:lvlJc w:val="left"/>
      <w:pPr>
        <w:tabs>
          <w:tab w:val="num" w:pos="720"/>
        </w:tabs>
        <w:ind w:left="720" w:hanging="360"/>
      </w:pPr>
      <w:rPr>
        <w:rFonts w:ascii="Arial" w:hAnsi="Arial" w:hint="default"/>
      </w:rPr>
    </w:lvl>
    <w:lvl w:ilvl="1" w:tplc="8626D178" w:tentative="1">
      <w:start w:val="1"/>
      <w:numFmt w:val="bullet"/>
      <w:lvlText w:val="•"/>
      <w:lvlJc w:val="left"/>
      <w:pPr>
        <w:tabs>
          <w:tab w:val="num" w:pos="1440"/>
        </w:tabs>
        <w:ind w:left="1440" w:hanging="360"/>
      </w:pPr>
      <w:rPr>
        <w:rFonts w:ascii="Arial" w:hAnsi="Arial" w:hint="default"/>
      </w:rPr>
    </w:lvl>
    <w:lvl w:ilvl="2" w:tplc="6EE6CF68" w:tentative="1">
      <w:start w:val="1"/>
      <w:numFmt w:val="bullet"/>
      <w:lvlText w:val="•"/>
      <w:lvlJc w:val="left"/>
      <w:pPr>
        <w:tabs>
          <w:tab w:val="num" w:pos="2160"/>
        </w:tabs>
        <w:ind w:left="2160" w:hanging="360"/>
      </w:pPr>
      <w:rPr>
        <w:rFonts w:ascii="Arial" w:hAnsi="Arial" w:hint="default"/>
      </w:rPr>
    </w:lvl>
    <w:lvl w:ilvl="3" w:tplc="46AA64C4" w:tentative="1">
      <w:start w:val="1"/>
      <w:numFmt w:val="bullet"/>
      <w:lvlText w:val="•"/>
      <w:lvlJc w:val="left"/>
      <w:pPr>
        <w:tabs>
          <w:tab w:val="num" w:pos="2880"/>
        </w:tabs>
        <w:ind w:left="2880" w:hanging="360"/>
      </w:pPr>
      <w:rPr>
        <w:rFonts w:ascii="Arial" w:hAnsi="Arial" w:hint="default"/>
      </w:rPr>
    </w:lvl>
    <w:lvl w:ilvl="4" w:tplc="1ED65620" w:tentative="1">
      <w:start w:val="1"/>
      <w:numFmt w:val="bullet"/>
      <w:lvlText w:val="•"/>
      <w:lvlJc w:val="left"/>
      <w:pPr>
        <w:tabs>
          <w:tab w:val="num" w:pos="3600"/>
        </w:tabs>
        <w:ind w:left="3600" w:hanging="360"/>
      </w:pPr>
      <w:rPr>
        <w:rFonts w:ascii="Arial" w:hAnsi="Arial" w:hint="default"/>
      </w:rPr>
    </w:lvl>
    <w:lvl w:ilvl="5" w:tplc="912CF1E6" w:tentative="1">
      <w:start w:val="1"/>
      <w:numFmt w:val="bullet"/>
      <w:lvlText w:val="•"/>
      <w:lvlJc w:val="left"/>
      <w:pPr>
        <w:tabs>
          <w:tab w:val="num" w:pos="4320"/>
        </w:tabs>
        <w:ind w:left="4320" w:hanging="360"/>
      </w:pPr>
      <w:rPr>
        <w:rFonts w:ascii="Arial" w:hAnsi="Arial" w:hint="default"/>
      </w:rPr>
    </w:lvl>
    <w:lvl w:ilvl="6" w:tplc="8C46BCCA" w:tentative="1">
      <w:start w:val="1"/>
      <w:numFmt w:val="bullet"/>
      <w:lvlText w:val="•"/>
      <w:lvlJc w:val="left"/>
      <w:pPr>
        <w:tabs>
          <w:tab w:val="num" w:pos="5040"/>
        </w:tabs>
        <w:ind w:left="5040" w:hanging="360"/>
      </w:pPr>
      <w:rPr>
        <w:rFonts w:ascii="Arial" w:hAnsi="Arial" w:hint="default"/>
      </w:rPr>
    </w:lvl>
    <w:lvl w:ilvl="7" w:tplc="3A4CEC16" w:tentative="1">
      <w:start w:val="1"/>
      <w:numFmt w:val="bullet"/>
      <w:lvlText w:val="•"/>
      <w:lvlJc w:val="left"/>
      <w:pPr>
        <w:tabs>
          <w:tab w:val="num" w:pos="5760"/>
        </w:tabs>
        <w:ind w:left="5760" w:hanging="360"/>
      </w:pPr>
      <w:rPr>
        <w:rFonts w:ascii="Arial" w:hAnsi="Arial" w:hint="default"/>
      </w:rPr>
    </w:lvl>
    <w:lvl w:ilvl="8" w:tplc="8F9A7C8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2BA3A2C"/>
    <w:multiLevelType w:val="hybridMultilevel"/>
    <w:tmpl w:val="C8FAA0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364FCF"/>
    <w:multiLevelType w:val="hybridMultilevel"/>
    <w:tmpl w:val="2F94C922"/>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E70E92"/>
    <w:multiLevelType w:val="hybridMultilevel"/>
    <w:tmpl w:val="671028DA"/>
    <w:lvl w:ilvl="0" w:tplc="BCE63A84">
      <w:start w:val="1"/>
      <w:numFmt w:val="bullet"/>
      <w:lvlText w:val="-"/>
      <w:lvlJc w:val="left"/>
      <w:pPr>
        <w:ind w:left="1800" w:hanging="360"/>
      </w:pPr>
      <w:rPr>
        <w:rFonts w:ascii="Calibri" w:eastAsiaTheme="minorHAnsi" w:hAnsi="Calibri" w:cstheme="minorBid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6C85127"/>
    <w:multiLevelType w:val="hybridMultilevel"/>
    <w:tmpl w:val="5AD04F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767AEC"/>
    <w:multiLevelType w:val="hybridMultilevel"/>
    <w:tmpl w:val="F32A2CF4"/>
    <w:lvl w:ilvl="0" w:tplc="E9A870FC">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0705D6"/>
    <w:multiLevelType w:val="hybridMultilevel"/>
    <w:tmpl w:val="D7CC4F42"/>
    <w:lvl w:ilvl="0" w:tplc="BEFA3014">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D036D93"/>
    <w:multiLevelType w:val="hybridMultilevel"/>
    <w:tmpl w:val="BB3472E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3E4105F6"/>
    <w:multiLevelType w:val="hybridMultilevel"/>
    <w:tmpl w:val="FE0A8A0E"/>
    <w:lvl w:ilvl="0" w:tplc="A4DAEB86">
      <w:start w:val="4"/>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2F97FD0"/>
    <w:multiLevelType w:val="hybridMultilevel"/>
    <w:tmpl w:val="1FD0DF5C"/>
    <w:lvl w:ilvl="0" w:tplc="ED4E7B8C">
      <w:start w:val="1"/>
      <w:numFmt w:val="decimal"/>
      <w:lvlText w:val="%1"/>
      <w:lvlJc w:val="left"/>
      <w:pPr>
        <w:ind w:left="720" w:hanging="360"/>
      </w:pPr>
      <w:rPr>
        <w:rFonts w:hint="default"/>
        <w:b/>
      </w:r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 w15:restartNumberingAfterBreak="0">
    <w:nsid w:val="4767020B"/>
    <w:multiLevelType w:val="hybridMultilevel"/>
    <w:tmpl w:val="1E4A6302"/>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9" w15:restartNumberingAfterBreak="0">
    <w:nsid w:val="52C17628"/>
    <w:multiLevelType w:val="multilevel"/>
    <w:tmpl w:val="06C65C9E"/>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b/>
        <w:color w:val="auto"/>
      </w:rPr>
    </w:lvl>
    <w:lvl w:ilvl="2">
      <w:start w:val="1"/>
      <w:numFmt w:val="decimal"/>
      <w:isLgl/>
      <w:lvlText w:val="%1.%2.%3."/>
      <w:lvlJc w:val="left"/>
      <w:pPr>
        <w:ind w:left="1800" w:hanging="720"/>
      </w:pPr>
      <w:rPr>
        <w:rFonts w:hint="default"/>
        <w:b/>
        <w:color w:val="auto"/>
      </w:rPr>
    </w:lvl>
    <w:lvl w:ilvl="3">
      <w:start w:val="1"/>
      <w:numFmt w:val="decimal"/>
      <w:isLgl/>
      <w:lvlText w:val="%1.%2.%3.%4."/>
      <w:lvlJc w:val="left"/>
      <w:pPr>
        <w:ind w:left="2160" w:hanging="720"/>
      </w:pPr>
      <w:rPr>
        <w:rFonts w:hint="default"/>
        <w:b/>
        <w:color w:val="auto"/>
      </w:rPr>
    </w:lvl>
    <w:lvl w:ilvl="4">
      <w:start w:val="1"/>
      <w:numFmt w:val="decimal"/>
      <w:isLgl/>
      <w:lvlText w:val="%1.%2.%3.%4.%5."/>
      <w:lvlJc w:val="left"/>
      <w:pPr>
        <w:ind w:left="2880" w:hanging="1080"/>
      </w:pPr>
      <w:rPr>
        <w:rFonts w:hint="default"/>
        <w:b/>
        <w:color w:val="auto"/>
      </w:rPr>
    </w:lvl>
    <w:lvl w:ilvl="5">
      <w:start w:val="1"/>
      <w:numFmt w:val="decimal"/>
      <w:isLgl/>
      <w:lvlText w:val="%1.%2.%3.%4.%5.%6."/>
      <w:lvlJc w:val="left"/>
      <w:pPr>
        <w:ind w:left="3240" w:hanging="1080"/>
      </w:pPr>
      <w:rPr>
        <w:rFonts w:hint="default"/>
        <w:b/>
        <w:color w:val="auto"/>
      </w:rPr>
    </w:lvl>
    <w:lvl w:ilvl="6">
      <w:start w:val="1"/>
      <w:numFmt w:val="decimal"/>
      <w:isLgl/>
      <w:lvlText w:val="%1.%2.%3.%4.%5.%6.%7."/>
      <w:lvlJc w:val="left"/>
      <w:pPr>
        <w:ind w:left="3960" w:hanging="1440"/>
      </w:pPr>
      <w:rPr>
        <w:rFonts w:hint="default"/>
        <w:b/>
        <w:color w:val="auto"/>
      </w:rPr>
    </w:lvl>
    <w:lvl w:ilvl="7">
      <w:start w:val="1"/>
      <w:numFmt w:val="decimal"/>
      <w:isLgl/>
      <w:lvlText w:val="%1.%2.%3.%4.%5.%6.%7.%8."/>
      <w:lvlJc w:val="left"/>
      <w:pPr>
        <w:ind w:left="4320" w:hanging="1440"/>
      </w:pPr>
      <w:rPr>
        <w:rFonts w:hint="default"/>
        <w:b/>
        <w:color w:val="auto"/>
      </w:rPr>
    </w:lvl>
    <w:lvl w:ilvl="8">
      <w:start w:val="1"/>
      <w:numFmt w:val="decimal"/>
      <w:isLgl/>
      <w:lvlText w:val="%1.%2.%3.%4.%5.%6.%7.%8.%9."/>
      <w:lvlJc w:val="left"/>
      <w:pPr>
        <w:ind w:left="5040" w:hanging="1800"/>
      </w:pPr>
      <w:rPr>
        <w:rFonts w:hint="default"/>
        <w:b/>
        <w:color w:val="auto"/>
      </w:rPr>
    </w:lvl>
  </w:abstractNum>
  <w:abstractNum w:abstractNumId="20" w15:restartNumberingAfterBreak="0">
    <w:nsid w:val="5556120D"/>
    <w:multiLevelType w:val="hybridMultilevel"/>
    <w:tmpl w:val="63E81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474B0"/>
    <w:multiLevelType w:val="multilevel"/>
    <w:tmpl w:val="8F24F188"/>
    <w:lvl w:ilvl="0">
      <w:start w:val="1"/>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2" w15:restartNumberingAfterBreak="0">
    <w:nsid w:val="5AEF5BAE"/>
    <w:multiLevelType w:val="hybridMultilevel"/>
    <w:tmpl w:val="59FEBA4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7B4A3B"/>
    <w:multiLevelType w:val="hybridMultilevel"/>
    <w:tmpl w:val="8D265FC8"/>
    <w:lvl w:ilvl="0" w:tplc="36DABB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E3092B"/>
    <w:multiLevelType w:val="multilevel"/>
    <w:tmpl w:val="DCB0CBE4"/>
    <w:lvl w:ilvl="0">
      <w:start w:val="1"/>
      <w:numFmt w:val="decimal"/>
      <w:lvlText w:val="%1."/>
      <w:lvlJc w:val="left"/>
      <w:pPr>
        <w:ind w:left="360" w:hanging="360"/>
      </w:pPr>
      <w:rPr>
        <w:rFonts w:hint="default"/>
        <w:b/>
        <w:color w:val="auto"/>
      </w:rPr>
    </w:lvl>
    <w:lvl w:ilvl="1">
      <w:start w:val="4"/>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b/>
        <w:color w:val="auto"/>
      </w:rPr>
    </w:lvl>
    <w:lvl w:ilvl="4">
      <w:start w:val="1"/>
      <w:numFmt w:val="decimal"/>
      <w:lvlText w:val="%1.%2.%3.%4.%5."/>
      <w:lvlJc w:val="left"/>
      <w:pPr>
        <w:ind w:left="3960" w:hanging="1080"/>
      </w:pPr>
      <w:rPr>
        <w:rFonts w:hint="default"/>
        <w:b/>
        <w:color w:val="auto"/>
      </w:rPr>
    </w:lvl>
    <w:lvl w:ilvl="5">
      <w:start w:val="1"/>
      <w:numFmt w:val="decimal"/>
      <w:lvlText w:val="%1.%2.%3.%4.%5.%6."/>
      <w:lvlJc w:val="left"/>
      <w:pPr>
        <w:ind w:left="4680" w:hanging="1080"/>
      </w:pPr>
      <w:rPr>
        <w:rFonts w:hint="default"/>
        <w:b/>
        <w:color w:val="auto"/>
      </w:rPr>
    </w:lvl>
    <w:lvl w:ilvl="6">
      <w:start w:val="1"/>
      <w:numFmt w:val="decimal"/>
      <w:lvlText w:val="%1.%2.%3.%4.%5.%6.%7."/>
      <w:lvlJc w:val="left"/>
      <w:pPr>
        <w:ind w:left="5760" w:hanging="1440"/>
      </w:pPr>
      <w:rPr>
        <w:rFonts w:hint="default"/>
        <w:b/>
        <w:color w:val="auto"/>
      </w:rPr>
    </w:lvl>
    <w:lvl w:ilvl="7">
      <w:start w:val="1"/>
      <w:numFmt w:val="decimal"/>
      <w:lvlText w:val="%1.%2.%3.%4.%5.%6.%7.%8."/>
      <w:lvlJc w:val="left"/>
      <w:pPr>
        <w:ind w:left="6480" w:hanging="1440"/>
      </w:pPr>
      <w:rPr>
        <w:rFonts w:hint="default"/>
        <w:b/>
        <w:color w:val="auto"/>
      </w:rPr>
    </w:lvl>
    <w:lvl w:ilvl="8">
      <w:start w:val="1"/>
      <w:numFmt w:val="decimal"/>
      <w:lvlText w:val="%1.%2.%3.%4.%5.%6.%7.%8.%9."/>
      <w:lvlJc w:val="left"/>
      <w:pPr>
        <w:ind w:left="7560" w:hanging="1800"/>
      </w:pPr>
      <w:rPr>
        <w:rFonts w:hint="default"/>
        <w:b/>
        <w:color w:val="auto"/>
      </w:rPr>
    </w:lvl>
  </w:abstractNum>
  <w:abstractNum w:abstractNumId="25" w15:restartNumberingAfterBreak="0">
    <w:nsid w:val="6CAC5385"/>
    <w:multiLevelType w:val="hybridMultilevel"/>
    <w:tmpl w:val="8F58B892"/>
    <w:lvl w:ilvl="0" w:tplc="36DABB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E62AE9"/>
    <w:multiLevelType w:val="hybridMultilevel"/>
    <w:tmpl w:val="C41E47F6"/>
    <w:lvl w:ilvl="0" w:tplc="36DABB8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245D1F"/>
    <w:multiLevelType w:val="hybridMultilevel"/>
    <w:tmpl w:val="22AEDFF0"/>
    <w:lvl w:ilvl="0" w:tplc="DC122E1A">
      <w:numFmt w:val="bullet"/>
      <w:lvlText w:val=""/>
      <w:lvlJc w:val="left"/>
      <w:pPr>
        <w:ind w:left="2520" w:hanging="360"/>
      </w:pPr>
      <w:rPr>
        <w:rFonts w:ascii="Wingdings" w:eastAsia="Times New Roman" w:hAnsi="Wingdings" w:cs="Times New Roman" w:hint="default"/>
      </w:rPr>
    </w:lvl>
    <w:lvl w:ilvl="1" w:tplc="08130003" w:tentative="1">
      <w:start w:val="1"/>
      <w:numFmt w:val="bullet"/>
      <w:lvlText w:val="o"/>
      <w:lvlJc w:val="left"/>
      <w:pPr>
        <w:ind w:left="3240" w:hanging="360"/>
      </w:pPr>
      <w:rPr>
        <w:rFonts w:ascii="Courier New" w:hAnsi="Courier New" w:cs="Courier New" w:hint="default"/>
      </w:rPr>
    </w:lvl>
    <w:lvl w:ilvl="2" w:tplc="08130005" w:tentative="1">
      <w:start w:val="1"/>
      <w:numFmt w:val="bullet"/>
      <w:lvlText w:val=""/>
      <w:lvlJc w:val="left"/>
      <w:pPr>
        <w:ind w:left="3960" w:hanging="360"/>
      </w:pPr>
      <w:rPr>
        <w:rFonts w:ascii="Wingdings" w:hAnsi="Wingdings"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cs="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cs="Courier New" w:hint="default"/>
      </w:rPr>
    </w:lvl>
    <w:lvl w:ilvl="8" w:tplc="08130005" w:tentative="1">
      <w:start w:val="1"/>
      <w:numFmt w:val="bullet"/>
      <w:lvlText w:val=""/>
      <w:lvlJc w:val="left"/>
      <w:pPr>
        <w:ind w:left="8280" w:hanging="360"/>
      </w:pPr>
      <w:rPr>
        <w:rFonts w:ascii="Wingdings" w:hAnsi="Wingdings" w:hint="default"/>
      </w:rPr>
    </w:lvl>
  </w:abstractNum>
  <w:abstractNum w:abstractNumId="28" w15:restartNumberingAfterBreak="0">
    <w:nsid w:val="70646E0C"/>
    <w:multiLevelType w:val="multilevel"/>
    <w:tmpl w:val="1E6ED130"/>
    <w:lvl w:ilvl="0">
      <w:start w:val="2"/>
      <w:numFmt w:val="decimal"/>
      <w:lvlText w:val="%1."/>
      <w:lvlJc w:val="left"/>
      <w:pPr>
        <w:tabs>
          <w:tab w:val="num" w:pos="360"/>
        </w:tabs>
        <w:ind w:left="360" w:hanging="360"/>
      </w:pPr>
      <w:rPr>
        <w:rFonts w:hint="default"/>
        <w:b/>
      </w:rPr>
    </w:lvl>
    <w:lvl w:ilvl="1">
      <w:start w:val="9"/>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9" w15:restartNumberingAfterBreak="0">
    <w:nsid w:val="72336AA7"/>
    <w:multiLevelType w:val="hybridMultilevel"/>
    <w:tmpl w:val="605C2B86"/>
    <w:lvl w:ilvl="0" w:tplc="F192F09E">
      <w:start w:val="9"/>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74B16D59"/>
    <w:multiLevelType w:val="multilevel"/>
    <w:tmpl w:val="6400E92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1" w15:restartNumberingAfterBreak="0">
    <w:nsid w:val="76AC6364"/>
    <w:multiLevelType w:val="hybridMultilevel"/>
    <w:tmpl w:val="67605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363B5A"/>
    <w:multiLevelType w:val="hybridMultilevel"/>
    <w:tmpl w:val="F4448592"/>
    <w:lvl w:ilvl="0" w:tplc="36DABB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9"/>
  </w:num>
  <w:num w:numId="3">
    <w:abstractNumId w:val="1"/>
  </w:num>
  <w:num w:numId="4">
    <w:abstractNumId w:val="5"/>
  </w:num>
  <w:num w:numId="5">
    <w:abstractNumId w:val="30"/>
  </w:num>
  <w:num w:numId="6">
    <w:abstractNumId w:val="28"/>
  </w:num>
  <w:num w:numId="7">
    <w:abstractNumId w:val="13"/>
  </w:num>
  <w:num w:numId="8">
    <w:abstractNumId w:val="20"/>
  </w:num>
  <w:num w:numId="9">
    <w:abstractNumId w:val="17"/>
  </w:num>
  <w:num w:numId="10">
    <w:abstractNumId w:val="12"/>
  </w:num>
  <w:num w:numId="11">
    <w:abstractNumId w:val="9"/>
  </w:num>
  <w:num w:numId="12">
    <w:abstractNumId w:val="3"/>
  </w:num>
  <w:num w:numId="13">
    <w:abstractNumId w:val="6"/>
  </w:num>
  <w:num w:numId="14">
    <w:abstractNumId w:val="26"/>
  </w:num>
  <w:num w:numId="15">
    <w:abstractNumId w:val="4"/>
  </w:num>
  <w:num w:numId="16">
    <w:abstractNumId w:val="23"/>
  </w:num>
  <w:num w:numId="17">
    <w:abstractNumId w:val="25"/>
  </w:num>
  <w:num w:numId="18">
    <w:abstractNumId w:val="19"/>
  </w:num>
  <w:num w:numId="19">
    <w:abstractNumId w:val="32"/>
  </w:num>
  <w:num w:numId="20">
    <w:abstractNumId w:val="22"/>
  </w:num>
  <w:num w:numId="21">
    <w:abstractNumId w:val="18"/>
  </w:num>
  <w:num w:numId="22">
    <w:abstractNumId w:val="0"/>
  </w:num>
  <w:num w:numId="23">
    <w:abstractNumId w:val="31"/>
  </w:num>
  <w:num w:numId="24">
    <w:abstractNumId w:val="7"/>
  </w:num>
  <w:num w:numId="25">
    <w:abstractNumId w:val="14"/>
  </w:num>
  <w:num w:numId="26">
    <w:abstractNumId w:val="11"/>
  </w:num>
  <w:num w:numId="27">
    <w:abstractNumId w:val="2"/>
  </w:num>
  <w:num w:numId="28">
    <w:abstractNumId w:val="8"/>
  </w:num>
  <w:num w:numId="29">
    <w:abstractNumId w:val="15"/>
  </w:num>
  <w:num w:numId="30">
    <w:abstractNumId w:val="27"/>
  </w:num>
  <w:num w:numId="31">
    <w:abstractNumId w:val="21"/>
  </w:num>
  <w:num w:numId="32">
    <w:abstractNumId w:val="2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AE"/>
    <w:rsid w:val="00001AA3"/>
    <w:rsid w:val="00004049"/>
    <w:rsid w:val="00006F44"/>
    <w:rsid w:val="0001086F"/>
    <w:rsid w:val="00011410"/>
    <w:rsid w:val="00021B52"/>
    <w:rsid w:val="00025C57"/>
    <w:rsid w:val="00026588"/>
    <w:rsid w:val="00026C39"/>
    <w:rsid w:val="00054C2C"/>
    <w:rsid w:val="000575FC"/>
    <w:rsid w:val="00061116"/>
    <w:rsid w:val="000A6C2F"/>
    <w:rsid w:val="000A6CF2"/>
    <w:rsid w:val="000C00B6"/>
    <w:rsid w:val="000D7F04"/>
    <w:rsid w:val="000E2BED"/>
    <w:rsid w:val="000E3C09"/>
    <w:rsid w:val="000E5015"/>
    <w:rsid w:val="000F39F6"/>
    <w:rsid w:val="000F53D0"/>
    <w:rsid w:val="0011149A"/>
    <w:rsid w:val="00120A03"/>
    <w:rsid w:val="00130FD6"/>
    <w:rsid w:val="00147302"/>
    <w:rsid w:val="00150F7D"/>
    <w:rsid w:val="001527FF"/>
    <w:rsid w:val="00156B47"/>
    <w:rsid w:val="001578B2"/>
    <w:rsid w:val="001633E2"/>
    <w:rsid w:val="00182D96"/>
    <w:rsid w:val="001861B2"/>
    <w:rsid w:val="00196888"/>
    <w:rsid w:val="001A0129"/>
    <w:rsid w:val="001A39E4"/>
    <w:rsid w:val="001A6998"/>
    <w:rsid w:val="001A7724"/>
    <w:rsid w:val="001B2B9B"/>
    <w:rsid w:val="001C0260"/>
    <w:rsid w:val="001C7350"/>
    <w:rsid w:val="001E29A0"/>
    <w:rsid w:val="001F426D"/>
    <w:rsid w:val="0020269A"/>
    <w:rsid w:val="002112EB"/>
    <w:rsid w:val="00217A1A"/>
    <w:rsid w:val="00242A1F"/>
    <w:rsid w:val="002472DA"/>
    <w:rsid w:val="002661B2"/>
    <w:rsid w:val="0027329A"/>
    <w:rsid w:val="00291B08"/>
    <w:rsid w:val="00292E30"/>
    <w:rsid w:val="002940BF"/>
    <w:rsid w:val="00295207"/>
    <w:rsid w:val="002A22CD"/>
    <w:rsid w:val="002A3C9A"/>
    <w:rsid w:val="002A6196"/>
    <w:rsid w:val="002B07A9"/>
    <w:rsid w:val="002B1D91"/>
    <w:rsid w:val="002B2C95"/>
    <w:rsid w:val="002C0059"/>
    <w:rsid w:val="002D6941"/>
    <w:rsid w:val="002E1AD3"/>
    <w:rsid w:val="002F630D"/>
    <w:rsid w:val="00317B92"/>
    <w:rsid w:val="0032152B"/>
    <w:rsid w:val="0032199B"/>
    <w:rsid w:val="00332A75"/>
    <w:rsid w:val="00336220"/>
    <w:rsid w:val="00351ADE"/>
    <w:rsid w:val="00354D85"/>
    <w:rsid w:val="00382982"/>
    <w:rsid w:val="003863FD"/>
    <w:rsid w:val="0039248B"/>
    <w:rsid w:val="003968D5"/>
    <w:rsid w:val="003A259C"/>
    <w:rsid w:val="003B7784"/>
    <w:rsid w:val="003C5904"/>
    <w:rsid w:val="003C6E33"/>
    <w:rsid w:val="003E59A0"/>
    <w:rsid w:val="003F02A5"/>
    <w:rsid w:val="003F1CB4"/>
    <w:rsid w:val="0040688C"/>
    <w:rsid w:val="00406C8E"/>
    <w:rsid w:val="0043607E"/>
    <w:rsid w:val="00441CEC"/>
    <w:rsid w:val="00452111"/>
    <w:rsid w:val="00475F63"/>
    <w:rsid w:val="00480591"/>
    <w:rsid w:val="00486B8C"/>
    <w:rsid w:val="004904C4"/>
    <w:rsid w:val="00493508"/>
    <w:rsid w:val="00495643"/>
    <w:rsid w:val="00497127"/>
    <w:rsid w:val="004A0D2A"/>
    <w:rsid w:val="004A1DFE"/>
    <w:rsid w:val="004A781E"/>
    <w:rsid w:val="004B6123"/>
    <w:rsid w:val="004C5B91"/>
    <w:rsid w:val="004D33D9"/>
    <w:rsid w:val="004E7380"/>
    <w:rsid w:val="004F0F9F"/>
    <w:rsid w:val="004F3606"/>
    <w:rsid w:val="004F62A8"/>
    <w:rsid w:val="005072B0"/>
    <w:rsid w:val="00510654"/>
    <w:rsid w:val="00521CBB"/>
    <w:rsid w:val="00553A56"/>
    <w:rsid w:val="005573C6"/>
    <w:rsid w:val="005644CA"/>
    <w:rsid w:val="0057155B"/>
    <w:rsid w:val="0057677B"/>
    <w:rsid w:val="005838F3"/>
    <w:rsid w:val="005879E3"/>
    <w:rsid w:val="00593596"/>
    <w:rsid w:val="005B5108"/>
    <w:rsid w:val="005E13A8"/>
    <w:rsid w:val="005E3255"/>
    <w:rsid w:val="005E34AA"/>
    <w:rsid w:val="005E398F"/>
    <w:rsid w:val="005E76F7"/>
    <w:rsid w:val="005F1D9D"/>
    <w:rsid w:val="005F4AD2"/>
    <w:rsid w:val="005F65E7"/>
    <w:rsid w:val="00603D72"/>
    <w:rsid w:val="006122C1"/>
    <w:rsid w:val="006240DD"/>
    <w:rsid w:val="00630FFF"/>
    <w:rsid w:val="00637121"/>
    <w:rsid w:val="0064449B"/>
    <w:rsid w:val="006456F1"/>
    <w:rsid w:val="00660146"/>
    <w:rsid w:val="006604BA"/>
    <w:rsid w:val="006660E3"/>
    <w:rsid w:val="00666ABF"/>
    <w:rsid w:val="00673E24"/>
    <w:rsid w:val="00674870"/>
    <w:rsid w:val="00680EF8"/>
    <w:rsid w:val="006902E1"/>
    <w:rsid w:val="0069055F"/>
    <w:rsid w:val="00694219"/>
    <w:rsid w:val="00696E8C"/>
    <w:rsid w:val="006A1EE6"/>
    <w:rsid w:val="006B43F9"/>
    <w:rsid w:val="006C22C9"/>
    <w:rsid w:val="006C23FA"/>
    <w:rsid w:val="006D2F72"/>
    <w:rsid w:val="006F491A"/>
    <w:rsid w:val="006F6D8B"/>
    <w:rsid w:val="007038EA"/>
    <w:rsid w:val="00706E39"/>
    <w:rsid w:val="00710D25"/>
    <w:rsid w:val="0071680F"/>
    <w:rsid w:val="00717EE3"/>
    <w:rsid w:val="007212BA"/>
    <w:rsid w:val="0073359A"/>
    <w:rsid w:val="00743ED3"/>
    <w:rsid w:val="00754F51"/>
    <w:rsid w:val="00761D92"/>
    <w:rsid w:val="00774504"/>
    <w:rsid w:val="00774863"/>
    <w:rsid w:val="00783582"/>
    <w:rsid w:val="007918A2"/>
    <w:rsid w:val="0079274B"/>
    <w:rsid w:val="00792CB6"/>
    <w:rsid w:val="007A50D6"/>
    <w:rsid w:val="007A6A69"/>
    <w:rsid w:val="007B68F9"/>
    <w:rsid w:val="007C46A9"/>
    <w:rsid w:val="007C6C51"/>
    <w:rsid w:val="007D3A71"/>
    <w:rsid w:val="007D7F59"/>
    <w:rsid w:val="007E171D"/>
    <w:rsid w:val="007E57E1"/>
    <w:rsid w:val="007F7994"/>
    <w:rsid w:val="00800468"/>
    <w:rsid w:val="0080212B"/>
    <w:rsid w:val="00811C54"/>
    <w:rsid w:val="00812CA9"/>
    <w:rsid w:val="00834429"/>
    <w:rsid w:val="008422BA"/>
    <w:rsid w:val="008436AC"/>
    <w:rsid w:val="00843BE0"/>
    <w:rsid w:val="00855734"/>
    <w:rsid w:val="00870CDD"/>
    <w:rsid w:val="008748D7"/>
    <w:rsid w:val="008758CF"/>
    <w:rsid w:val="00880BBB"/>
    <w:rsid w:val="008823DC"/>
    <w:rsid w:val="008852EB"/>
    <w:rsid w:val="00897634"/>
    <w:rsid w:val="008A0AA2"/>
    <w:rsid w:val="008A12BF"/>
    <w:rsid w:val="008A38F1"/>
    <w:rsid w:val="008B2BE2"/>
    <w:rsid w:val="008C2D74"/>
    <w:rsid w:val="008C5282"/>
    <w:rsid w:val="008E2122"/>
    <w:rsid w:val="008E747B"/>
    <w:rsid w:val="008F0C5F"/>
    <w:rsid w:val="008F0F7E"/>
    <w:rsid w:val="008F5331"/>
    <w:rsid w:val="008F7C73"/>
    <w:rsid w:val="009010B3"/>
    <w:rsid w:val="00905B71"/>
    <w:rsid w:val="0091132B"/>
    <w:rsid w:val="00914229"/>
    <w:rsid w:val="0091687F"/>
    <w:rsid w:val="00921DF2"/>
    <w:rsid w:val="00927092"/>
    <w:rsid w:val="00935DDB"/>
    <w:rsid w:val="009554D9"/>
    <w:rsid w:val="00961327"/>
    <w:rsid w:val="00963FF7"/>
    <w:rsid w:val="0097429D"/>
    <w:rsid w:val="00975276"/>
    <w:rsid w:val="00993409"/>
    <w:rsid w:val="009A723D"/>
    <w:rsid w:val="009B1428"/>
    <w:rsid w:val="009C4661"/>
    <w:rsid w:val="009C58DB"/>
    <w:rsid w:val="009D2BBD"/>
    <w:rsid w:val="009D57CE"/>
    <w:rsid w:val="009E08D5"/>
    <w:rsid w:val="009E2528"/>
    <w:rsid w:val="009E2F3A"/>
    <w:rsid w:val="009F5045"/>
    <w:rsid w:val="00A37B09"/>
    <w:rsid w:val="00A40F3D"/>
    <w:rsid w:val="00A628DD"/>
    <w:rsid w:val="00A629A1"/>
    <w:rsid w:val="00A63188"/>
    <w:rsid w:val="00A71F20"/>
    <w:rsid w:val="00A75102"/>
    <w:rsid w:val="00A857BE"/>
    <w:rsid w:val="00A858B6"/>
    <w:rsid w:val="00A91652"/>
    <w:rsid w:val="00AA2E4D"/>
    <w:rsid w:val="00AA447C"/>
    <w:rsid w:val="00AA4B0E"/>
    <w:rsid w:val="00AC0855"/>
    <w:rsid w:val="00AE607B"/>
    <w:rsid w:val="00AF53E3"/>
    <w:rsid w:val="00B04BAD"/>
    <w:rsid w:val="00B2491B"/>
    <w:rsid w:val="00B3242E"/>
    <w:rsid w:val="00B46DF3"/>
    <w:rsid w:val="00B52CD2"/>
    <w:rsid w:val="00B62B73"/>
    <w:rsid w:val="00B74BA2"/>
    <w:rsid w:val="00B76F60"/>
    <w:rsid w:val="00B8143B"/>
    <w:rsid w:val="00B85FEE"/>
    <w:rsid w:val="00B8665B"/>
    <w:rsid w:val="00B875F5"/>
    <w:rsid w:val="00B96D59"/>
    <w:rsid w:val="00B97EBD"/>
    <w:rsid w:val="00BA2E84"/>
    <w:rsid w:val="00BB16A8"/>
    <w:rsid w:val="00BB27C8"/>
    <w:rsid w:val="00BC2C10"/>
    <w:rsid w:val="00BC35F3"/>
    <w:rsid w:val="00BC3CDF"/>
    <w:rsid w:val="00BD02B8"/>
    <w:rsid w:val="00BD03D2"/>
    <w:rsid w:val="00BD16B7"/>
    <w:rsid w:val="00BF1844"/>
    <w:rsid w:val="00C109FB"/>
    <w:rsid w:val="00C117EE"/>
    <w:rsid w:val="00C14116"/>
    <w:rsid w:val="00C14143"/>
    <w:rsid w:val="00C1730D"/>
    <w:rsid w:val="00C2155E"/>
    <w:rsid w:val="00C235AE"/>
    <w:rsid w:val="00C27A76"/>
    <w:rsid w:val="00C31B90"/>
    <w:rsid w:val="00C31DC0"/>
    <w:rsid w:val="00C3304C"/>
    <w:rsid w:val="00C33293"/>
    <w:rsid w:val="00C512D8"/>
    <w:rsid w:val="00C73BBD"/>
    <w:rsid w:val="00C76D30"/>
    <w:rsid w:val="00C86E53"/>
    <w:rsid w:val="00C87541"/>
    <w:rsid w:val="00C91ECD"/>
    <w:rsid w:val="00CA1827"/>
    <w:rsid w:val="00CB0657"/>
    <w:rsid w:val="00CB5826"/>
    <w:rsid w:val="00CC62B1"/>
    <w:rsid w:val="00CD1267"/>
    <w:rsid w:val="00CD58A0"/>
    <w:rsid w:val="00CD7822"/>
    <w:rsid w:val="00CE55D0"/>
    <w:rsid w:val="00CF3D4A"/>
    <w:rsid w:val="00D00ABD"/>
    <w:rsid w:val="00D070F2"/>
    <w:rsid w:val="00D16943"/>
    <w:rsid w:val="00D2403E"/>
    <w:rsid w:val="00D337CB"/>
    <w:rsid w:val="00D46E1E"/>
    <w:rsid w:val="00D53D72"/>
    <w:rsid w:val="00D561AE"/>
    <w:rsid w:val="00D9164B"/>
    <w:rsid w:val="00D934DE"/>
    <w:rsid w:val="00DA5EF7"/>
    <w:rsid w:val="00DB0451"/>
    <w:rsid w:val="00DB4E45"/>
    <w:rsid w:val="00DC13C3"/>
    <w:rsid w:val="00DC3109"/>
    <w:rsid w:val="00DD02ED"/>
    <w:rsid w:val="00DD180F"/>
    <w:rsid w:val="00DF0A64"/>
    <w:rsid w:val="00DF69D3"/>
    <w:rsid w:val="00E016F0"/>
    <w:rsid w:val="00E01C20"/>
    <w:rsid w:val="00E11560"/>
    <w:rsid w:val="00E127D2"/>
    <w:rsid w:val="00E14287"/>
    <w:rsid w:val="00E21652"/>
    <w:rsid w:val="00E22583"/>
    <w:rsid w:val="00E30E04"/>
    <w:rsid w:val="00E43488"/>
    <w:rsid w:val="00E43862"/>
    <w:rsid w:val="00E52E90"/>
    <w:rsid w:val="00E57337"/>
    <w:rsid w:val="00E60875"/>
    <w:rsid w:val="00E6091C"/>
    <w:rsid w:val="00E609E3"/>
    <w:rsid w:val="00E613F0"/>
    <w:rsid w:val="00E637D7"/>
    <w:rsid w:val="00E733EC"/>
    <w:rsid w:val="00E76A5A"/>
    <w:rsid w:val="00E80D14"/>
    <w:rsid w:val="00EC6213"/>
    <w:rsid w:val="00ED32AC"/>
    <w:rsid w:val="00EE1D67"/>
    <w:rsid w:val="00EF3385"/>
    <w:rsid w:val="00F03278"/>
    <w:rsid w:val="00F12552"/>
    <w:rsid w:val="00F22E2F"/>
    <w:rsid w:val="00F33473"/>
    <w:rsid w:val="00F3665B"/>
    <w:rsid w:val="00F45B6B"/>
    <w:rsid w:val="00F566DF"/>
    <w:rsid w:val="00F61FB9"/>
    <w:rsid w:val="00F6608B"/>
    <w:rsid w:val="00F66908"/>
    <w:rsid w:val="00F70F8D"/>
    <w:rsid w:val="00F72BF3"/>
    <w:rsid w:val="00F96368"/>
    <w:rsid w:val="00FA5407"/>
    <w:rsid w:val="00FA5427"/>
    <w:rsid w:val="00FB3F68"/>
    <w:rsid w:val="00FC68F8"/>
    <w:rsid w:val="00FD63A0"/>
    <w:rsid w:val="00FD6777"/>
    <w:rsid w:val="00FE17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A97F90F-6C12-4D5D-93F0-276CF9E6D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473"/>
    <w:rPr>
      <w:rFonts w:ascii="Verdana" w:hAnsi="Verdana" w:cs="Arial"/>
      <w:color w:val="000000"/>
      <w:szCs w:val="24"/>
      <w:lang w:val="de-DE" w:eastAsia="de-DE"/>
    </w:rPr>
  </w:style>
  <w:style w:type="paragraph" w:styleId="Heading2">
    <w:name w:val="heading 2"/>
    <w:basedOn w:val="Normal"/>
    <w:next w:val="Normal"/>
    <w:qFormat/>
    <w:rsid w:val="00F33473"/>
    <w:pPr>
      <w:keepNext/>
      <w:outlineLvl w:val="1"/>
    </w:pPr>
    <w:rPr>
      <w:rFonts w:ascii="Arial" w:hAnsi="Arial" w:cs="Times New Roman"/>
      <w:color w:val="auto"/>
      <w:sz w:val="24"/>
      <w:szCs w:val="20"/>
    </w:rPr>
  </w:style>
  <w:style w:type="paragraph" w:styleId="Heading3">
    <w:name w:val="heading 3"/>
    <w:basedOn w:val="Normal"/>
    <w:next w:val="Normal"/>
    <w:qFormat/>
    <w:rsid w:val="00783582"/>
    <w:pPr>
      <w:keepNext/>
      <w:jc w:val="both"/>
      <w:outlineLvl w:val="2"/>
    </w:pPr>
    <w:rPr>
      <w:rFonts w:ascii="Courier New" w:hAnsi="Courier New" w:cs="Courier New"/>
      <w:noProof/>
      <w:color w:val="auto"/>
      <w:sz w:val="24"/>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3473"/>
    <w:rPr>
      <w:color w:val="0000FF"/>
      <w:u w:val="single"/>
    </w:rPr>
  </w:style>
  <w:style w:type="character" w:styleId="FollowedHyperlink">
    <w:name w:val="FollowedHyperlink"/>
    <w:basedOn w:val="DefaultParagraphFont"/>
    <w:rsid w:val="00F33473"/>
    <w:rPr>
      <w:color w:val="800080"/>
      <w:u w:val="single"/>
    </w:rPr>
  </w:style>
  <w:style w:type="paragraph" w:styleId="E-mailSignature">
    <w:name w:val="E-mail Signature"/>
    <w:basedOn w:val="Normal"/>
    <w:rsid w:val="00F33473"/>
  </w:style>
  <w:style w:type="paragraph" w:styleId="Header">
    <w:name w:val="header"/>
    <w:basedOn w:val="Normal"/>
    <w:rsid w:val="00F33473"/>
    <w:pPr>
      <w:tabs>
        <w:tab w:val="center" w:pos="4536"/>
        <w:tab w:val="right" w:pos="9072"/>
      </w:tabs>
    </w:pPr>
  </w:style>
  <w:style w:type="paragraph" w:styleId="Footer">
    <w:name w:val="footer"/>
    <w:basedOn w:val="Normal"/>
    <w:link w:val="FooterChar"/>
    <w:uiPriority w:val="99"/>
    <w:rsid w:val="00F33473"/>
    <w:pPr>
      <w:tabs>
        <w:tab w:val="center" w:pos="4536"/>
        <w:tab w:val="right" w:pos="9072"/>
      </w:tabs>
    </w:pPr>
  </w:style>
  <w:style w:type="paragraph" w:styleId="PlainText">
    <w:name w:val="Plain Text"/>
    <w:basedOn w:val="Normal"/>
    <w:link w:val="PlainTextChar"/>
    <w:uiPriority w:val="99"/>
    <w:rsid w:val="00783582"/>
    <w:rPr>
      <w:rFonts w:ascii="Courier New" w:hAnsi="Courier New" w:cs="Courier New"/>
      <w:color w:val="auto"/>
      <w:szCs w:val="20"/>
    </w:rPr>
  </w:style>
  <w:style w:type="paragraph" w:styleId="Title">
    <w:name w:val="Title"/>
    <w:basedOn w:val="Normal"/>
    <w:qFormat/>
    <w:rsid w:val="00C235AE"/>
    <w:pPr>
      <w:spacing w:line="360" w:lineRule="auto"/>
      <w:jc w:val="center"/>
    </w:pPr>
    <w:rPr>
      <w:rFonts w:ascii="Times New Roman" w:hAnsi="Times New Roman" w:cs="Times New Roman"/>
      <w:b/>
      <w:bCs/>
      <w:color w:val="auto"/>
      <w:sz w:val="24"/>
      <w:szCs w:val="26"/>
      <w:lang w:val="en-GB"/>
    </w:rPr>
  </w:style>
  <w:style w:type="paragraph" w:styleId="NormalWeb">
    <w:name w:val="Normal (Web)"/>
    <w:basedOn w:val="Normal"/>
    <w:rsid w:val="00C235AE"/>
    <w:pPr>
      <w:spacing w:after="75"/>
    </w:pPr>
    <w:rPr>
      <w:rFonts w:ascii="Times New Roman" w:hAnsi="Times New Roman" w:cs="Times New Roman"/>
      <w:color w:val="auto"/>
      <w:sz w:val="24"/>
      <w:lang w:val="en-US" w:eastAsia="en-US"/>
    </w:rPr>
  </w:style>
  <w:style w:type="paragraph" w:styleId="BodyText">
    <w:name w:val="Body Text"/>
    <w:basedOn w:val="Normal"/>
    <w:rsid w:val="001A39E4"/>
    <w:pPr>
      <w:jc w:val="both"/>
    </w:pPr>
    <w:rPr>
      <w:rFonts w:ascii="Southern BH" w:hAnsi="Southern BH" w:cs="Times New Roman"/>
      <w:color w:val="auto"/>
      <w:sz w:val="24"/>
      <w:szCs w:val="20"/>
      <w:lang w:val="en-US" w:eastAsia="en-US"/>
    </w:rPr>
  </w:style>
  <w:style w:type="paragraph" w:styleId="BalloonText">
    <w:name w:val="Balloon Text"/>
    <w:basedOn w:val="Normal"/>
    <w:link w:val="BalloonTextChar"/>
    <w:rsid w:val="00553A56"/>
    <w:rPr>
      <w:rFonts w:ascii="Tahoma" w:hAnsi="Tahoma" w:cs="Tahoma"/>
      <w:sz w:val="16"/>
      <w:szCs w:val="16"/>
    </w:rPr>
  </w:style>
  <w:style w:type="character" w:customStyle="1" w:styleId="BalloonTextChar">
    <w:name w:val="Balloon Text Char"/>
    <w:basedOn w:val="DefaultParagraphFont"/>
    <w:link w:val="BalloonText"/>
    <w:rsid w:val="00553A56"/>
    <w:rPr>
      <w:rFonts w:ascii="Tahoma" w:hAnsi="Tahoma" w:cs="Tahoma"/>
      <w:color w:val="000000"/>
      <w:sz w:val="16"/>
      <w:szCs w:val="16"/>
      <w:lang w:val="de-DE" w:eastAsia="de-DE"/>
    </w:rPr>
  </w:style>
  <w:style w:type="character" w:styleId="Emphasis">
    <w:name w:val="Emphasis"/>
    <w:basedOn w:val="DefaultParagraphFont"/>
    <w:uiPriority w:val="20"/>
    <w:qFormat/>
    <w:rsid w:val="0039248B"/>
    <w:rPr>
      <w:i/>
      <w:iCs/>
    </w:rPr>
  </w:style>
  <w:style w:type="character" w:customStyle="1" w:styleId="PlainTextChar">
    <w:name w:val="Plain Text Char"/>
    <w:basedOn w:val="DefaultParagraphFont"/>
    <w:link w:val="PlainText"/>
    <w:uiPriority w:val="99"/>
    <w:rsid w:val="00495643"/>
    <w:rPr>
      <w:rFonts w:ascii="Courier New" w:hAnsi="Courier New" w:cs="Courier New"/>
      <w:lang w:val="de-DE" w:eastAsia="de-DE"/>
    </w:rPr>
  </w:style>
  <w:style w:type="paragraph" w:styleId="DocumentMap">
    <w:name w:val="Document Map"/>
    <w:basedOn w:val="Normal"/>
    <w:semiHidden/>
    <w:rsid w:val="007918A2"/>
    <w:pPr>
      <w:shd w:val="clear" w:color="auto" w:fill="000080"/>
    </w:pPr>
    <w:rPr>
      <w:rFonts w:ascii="Tahoma" w:hAnsi="Tahoma" w:cs="Tahoma"/>
      <w:szCs w:val="20"/>
    </w:rPr>
  </w:style>
  <w:style w:type="paragraph" w:styleId="CommentText">
    <w:name w:val="annotation text"/>
    <w:basedOn w:val="Normal"/>
    <w:link w:val="CommentTextChar"/>
    <w:rsid w:val="00963FF7"/>
    <w:pPr>
      <w:widowControl w:val="0"/>
      <w:jc w:val="both"/>
    </w:pPr>
    <w:rPr>
      <w:rFonts w:ascii="Book Antiqua" w:hAnsi="Book Antiqua" w:cs="Times New Roman"/>
      <w:color w:val="auto"/>
      <w:szCs w:val="20"/>
      <w:lang w:val="en-GB" w:eastAsia="en-US"/>
    </w:rPr>
  </w:style>
  <w:style w:type="character" w:customStyle="1" w:styleId="CommentTextChar">
    <w:name w:val="Comment Text Char"/>
    <w:basedOn w:val="DefaultParagraphFont"/>
    <w:link w:val="CommentText"/>
    <w:rsid w:val="00963FF7"/>
    <w:rPr>
      <w:rFonts w:ascii="Book Antiqua" w:hAnsi="Book Antiqua"/>
      <w:lang w:val="en-GB" w:eastAsia="en-US"/>
    </w:rPr>
  </w:style>
  <w:style w:type="paragraph" w:styleId="ListParagraph">
    <w:name w:val="List Paragraph"/>
    <w:basedOn w:val="Normal"/>
    <w:uiPriority w:val="34"/>
    <w:qFormat/>
    <w:rsid w:val="007E57E1"/>
    <w:pPr>
      <w:ind w:left="720"/>
      <w:contextualSpacing/>
    </w:pPr>
  </w:style>
  <w:style w:type="paragraph" w:styleId="FootnoteText">
    <w:name w:val="footnote text"/>
    <w:basedOn w:val="Normal"/>
    <w:link w:val="FootnoteTextChar"/>
    <w:rsid w:val="009554D9"/>
    <w:rPr>
      <w:szCs w:val="20"/>
    </w:rPr>
  </w:style>
  <w:style w:type="character" w:customStyle="1" w:styleId="FootnoteTextChar">
    <w:name w:val="Footnote Text Char"/>
    <w:basedOn w:val="DefaultParagraphFont"/>
    <w:link w:val="FootnoteText"/>
    <w:rsid w:val="009554D9"/>
    <w:rPr>
      <w:rFonts w:ascii="Verdana" w:hAnsi="Verdana" w:cs="Arial"/>
      <w:color w:val="000000"/>
      <w:lang w:val="de-DE" w:eastAsia="de-DE"/>
    </w:rPr>
  </w:style>
  <w:style w:type="character" w:styleId="FootnoteReference">
    <w:name w:val="footnote reference"/>
    <w:basedOn w:val="DefaultParagraphFont"/>
    <w:rsid w:val="009554D9"/>
    <w:rPr>
      <w:vertAlign w:val="superscript"/>
    </w:rPr>
  </w:style>
  <w:style w:type="character" w:customStyle="1" w:styleId="FooterChar">
    <w:name w:val="Footer Char"/>
    <w:basedOn w:val="DefaultParagraphFont"/>
    <w:link w:val="Footer"/>
    <w:uiPriority w:val="99"/>
    <w:rsid w:val="0079274B"/>
    <w:rPr>
      <w:rFonts w:ascii="Verdana" w:hAnsi="Verdana" w:cs="Arial"/>
      <w:color w:val="000000"/>
      <w:szCs w:val="24"/>
      <w:lang w:val="de-DE" w:eastAsia="de-DE"/>
    </w:rPr>
  </w:style>
  <w:style w:type="character" w:styleId="Strong">
    <w:name w:val="Strong"/>
    <w:basedOn w:val="DefaultParagraphFont"/>
    <w:uiPriority w:val="22"/>
    <w:qFormat/>
    <w:rsid w:val="00475F63"/>
    <w:rPr>
      <w:b/>
      <w:bCs/>
    </w:rPr>
  </w:style>
  <w:style w:type="paragraph" w:styleId="BodyTextIndent2">
    <w:name w:val="Body Text Indent 2"/>
    <w:basedOn w:val="Normal"/>
    <w:link w:val="BodyTextIndent2Char"/>
    <w:semiHidden/>
    <w:unhideWhenUsed/>
    <w:rsid w:val="00E22583"/>
    <w:pPr>
      <w:spacing w:after="120" w:line="480" w:lineRule="auto"/>
      <w:ind w:left="283"/>
    </w:pPr>
  </w:style>
  <w:style w:type="character" w:customStyle="1" w:styleId="BodyTextIndent2Char">
    <w:name w:val="Body Text Indent 2 Char"/>
    <w:basedOn w:val="DefaultParagraphFont"/>
    <w:link w:val="BodyTextIndent2"/>
    <w:semiHidden/>
    <w:rsid w:val="00E22583"/>
    <w:rPr>
      <w:rFonts w:ascii="Verdana" w:hAnsi="Verdana" w:cs="Arial"/>
      <w:color w:val="000000"/>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639346">
      <w:bodyDiv w:val="1"/>
      <w:marLeft w:val="0"/>
      <w:marRight w:val="0"/>
      <w:marTop w:val="0"/>
      <w:marBottom w:val="0"/>
      <w:divBdr>
        <w:top w:val="none" w:sz="0" w:space="0" w:color="auto"/>
        <w:left w:val="none" w:sz="0" w:space="0" w:color="auto"/>
        <w:bottom w:val="none" w:sz="0" w:space="0" w:color="auto"/>
        <w:right w:val="none" w:sz="0" w:space="0" w:color="auto"/>
      </w:divBdr>
      <w:divsChild>
        <w:div w:id="58524051">
          <w:marLeft w:val="0"/>
          <w:marRight w:val="0"/>
          <w:marTop w:val="0"/>
          <w:marBottom w:val="0"/>
          <w:divBdr>
            <w:top w:val="none" w:sz="0" w:space="0" w:color="auto"/>
            <w:left w:val="none" w:sz="0" w:space="0" w:color="auto"/>
            <w:bottom w:val="none" w:sz="0" w:space="0" w:color="auto"/>
            <w:right w:val="none" w:sz="0" w:space="0" w:color="auto"/>
          </w:divBdr>
        </w:div>
        <w:div w:id="90243409">
          <w:marLeft w:val="0"/>
          <w:marRight w:val="0"/>
          <w:marTop w:val="0"/>
          <w:marBottom w:val="0"/>
          <w:divBdr>
            <w:top w:val="none" w:sz="0" w:space="0" w:color="auto"/>
            <w:left w:val="none" w:sz="0" w:space="0" w:color="auto"/>
            <w:bottom w:val="none" w:sz="0" w:space="0" w:color="auto"/>
            <w:right w:val="none" w:sz="0" w:space="0" w:color="auto"/>
          </w:divBdr>
        </w:div>
        <w:div w:id="92671651">
          <w:marLeft w:val="0"/>
          <w:marRight w:val="0"/>
          <w:marTop w:val="0"/>
          <w:marBottom w:val="0"/>
          <w:divBdr>
            <w:top w:val="none" w:sz="0" w:space="0" w:color="auto"/>
            <w:left w:val="none" w:sz="0" w:space="0" w:color="auto"/>
            <w:bottom w:val="none" w:sz="0" w:space="0" w:color="auto"/>
            <w:right w:val="none" w:sz="0" w:space="0" w:color="auto"/>
          </w:divBdr>
        </w:div>
        <w:div w:id="227225713">
          <w:marLeft w:val="0"/>
          <w:marRight w:val="0"/>
          <w:marTop w:val="0"/>
          <w:marBottom w:val="0"/>
          <w:divBdr>
            <w:top w:val="none" w:sz="0" w:space="0" w:color="auto"/>
            <w:left w:val="none" w:sz="0" w:space="0" w:color="auto"/>
            <w:bottom w:val="none" w:sz="0" w:space="0" w:color="auto"/>
            <w:right w:val="none" w:sz="0" w:space="0" w:color="auto"/>
          </w:divBdr>
        </w:div>
        <w:div w:id="280500978">
          <w:marLeft w:val="0"/>
          <w:marRight w:val="0"/>
          <w:marTop w:val="0"/>
          <w:marBottom w:val="0"/>
          <w:divBdr>
            <w:top w:val="none" w:sz="0" w:space="0" w:color="auto"/>
            <w:left w:val="none" w:sz="0" w:space="0" w:color="auto"/>
            <w:bottom w:val="none" w:sz="0" w:space="0" w:color="auto"/>
            <w:right w:val="none" w:sz="0" w:space="0" w:color="auto"/>
          </w:divBdr>
        </w:div>
        <w:div w:id="400710599">
          <w:marLeft w:val="0"/>
          <w:marRight w:val="0"/>
          <w:marTop w:val="0"/>
          <w:marBottom w:val="0"/>
          <w:divBdr>
            <w:top w:val="none" w:sz="0" w:space="0" w:color="auto"/>
            <w:left w:val="none" w:sz="0" w:space="0" w:color="auto"/>
            <w:bottom w:val="none" w:sz="0" w:space="0" w:color="auto"/>
            <w:right w:val="none" w:sz="0" w:space="0" w:color="auto"/>
          </w:divBdr>
        </w:div>
        <w:div w:id="921992578">
          <w:marLeft w:val="0"/>
          <w:marRight w:val="0"/>
          <w:marTop w:val="0"/>
          <w:marBottom w:val="0"/>
          <w:divBdr>
            <w:top w:val="none" w:sz="0" w:space="0" w:color="auto"/>
            <w:left w:val="none" w:sz="0" w:space="0" w:color="auto"/>
            <w:bottom w:val="none" w:sz="0" w:space="0" w:color="auto"/>
            <w:right w:val="none" w:sz="0" w:space="0" w:color="auto"/>
          </w:divBdr>
        </w:div>
        <w:div w:id="1205750834">
          <w:marLeft w:val="0"/>
          <w:marRight w:val="0"/>
          <w:marTop w:val="0"/>
          <w:marBottom w:val="0"/>
          <w:divBdr>
            <w:top w:val="none" w:sz="0" w:space="0" w:color="auto"/>
            <w:left w:val="none" w:sz="0" w:space="0" w:color="auto"/>
            <w:bottom w:val="none" w:sz="0" w:space="0" w:color="auto"/>
            <w:right w:val="none" w:sz="0" w:space="0" w:color="auto"/>
          </w:divBdr>
        </w:div>
        <w:div w:id="1675456949">
          <w:marLeft w:val="0"/>
          <w:marRight w:val="0"/>
          <w:marTop w:val="0"/>
          <w:marBottom w:val="0"/>
          <w:divBdr>
            <w:top w:val="none" w:sz="0" w:space="0" w:color="auto"/>
            <w:left w:val="none" w:sz="0" w:space="0" w:color="auto"/>
            <w:bottom w:val="none" w:sz="0" w:space="0" w:color="auto"/>
            <w:right w:val="none" w:sz="0" w:space="0" w:color="auto"/>
          </w:divBdr>
        </w:div>
      </w:divsChild>
    </w:div>
    <w:div w:id="813528100">
      <w:bodyDiv w:val="1"/>
      <w:marLeft w:val="0"/>
      <w:marRight w:val="0"/>
      <w:marTop w:val="0"/>
      <w:marBottom w:val="0"/>
      <w:divBdr>
        <w:top w:val="none" w:sz="0" w:space="0" w:color="auto"/>
        <w:left w:val="none" w:sz="0" w:space="0" w:color="auto"/>
        <w:bottom w:val="none" w:sz="0" w:space="0" w:color="auto"/>
        <w:right w:val="none" w:sz="0" w:space="0" w:color="auto"/>
      </w:divBdr>
    </w:div>
    <w:div w:id="1303997174">
      <w:bodyDiv w:val="1"/>
      <w:marLeft w:val="0"/>
      <w:marRight w:val="0"/>
      <w:marTop w:val="0"/>
      <w:marBottom w:val="0"/>
      <w:divBdr>
        <w:top w:val="none" w:sz="0" w:space="0" w:color="auto"/>
        <w:left w:val="none" w:sz="0" w:space="0" w:color="auto"/>
        <w:bottom w:val="none" w:sz="0" w:space="0" w:color="auto"/>
        <w:right w:val="none" w:sz="0" w:space="0" w:color="auto"/>
      </w:divBdr>
    </w:div>
    <w:div w:id="1991247868">
      <w:bodyDiv w:val="1"/>
      <w:marLeft w:val="0"/>
      <w:marRight w:val="0"/>
      <w:marTop w:val="0"/>
      <w:marBottom w:val="0"/>
      <w:divBdr>
        <w:top w:val="none" w:sz="0" w:space="0" w:color="auto"/>
        <w:left w:val="none" w:sz="0" w:space="0" w:color="auto"/>
        <w:bottom w:val="none" w:sz="0" w:space="0" w:color="auto"/>
        <w:right w:val="none" w:sz="0" w:space="0" w:color="auto"/>
      </w:divBdr>
    </w:div>
    <w:div w:id="208413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lacevic\Desktop\templates\sa_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6EBCC-EF75-43B3-B7BB-C7CF94423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sa_letter</Template>
  <TotalTime>0</TotalTime>
  <Pages>7</Pages>
  <Words>1523</Words>
  <Characters>8241</Characters>
  <Application>Microsoft Office Word</Application>
  <DocSecurity>4</DocSecurity>
  <Lines>68</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WUS Austria</Company>
  <LinksUpToDate>false</LinksUpToDate>
  <CharactersWithSpaces>9745</CharactersWithSpaces>
  <SharedDoc>false</SharedDoc>
  <HLinks>
    <vt:vector size="24" baseType="variant">
      <vt:variant>
        <vt:i4>4718627</vt:i4>
      </vt:variant>
      <vt:variant>
        <vt:i4>9</vt:i4>
      </vt:variant>
      <vt:variant>
        <vt:i4>0</vt:i4>
      </vt:variant>
      <vt:variant>
        <vt:i4>5</vt:i4>
      </vt:variant>
      <vt:variant>
        <vt:lpwstr>mailto:snjezana.rezic@gmail.com</vt:lpwstr>
      </vt:variant>
      <vt:variant>
        <vt:lpwstr/>
      </vt:variant>
      <vt:variant>
        <vt:i4>2949138</vt:i4>
      </vt:variant>
      <vt:variant>
        <vt:i4>6</vt:i4>
      </vt:variant>
      <vt:variant>
        <vt:i4>0</vt:i4>
      </vt:variant>
      <vt:variant>
        <vt:i4>5</vt:i4>
      </vt:variant>
      <vt:variant>
        <vt:lpwstr>mailto:drazena.tomic@sve-mo.ba</vt:lpwstr>
      </vt:variant>
      <vt:variant>
        <vt:lpwstr/>
      </vt:variant>
      <vt:variant>
        <vt:i4>2031654</vt:i4>
      </vt:variant>
      <vt:variant>
        <vt:i4>3</vt:i4>
      </vt:variant>
      <vt:variant>
        <vt:i4>0</vt:i4>
      </vt:variant>
      <vt:variant>
        <vt:i4>5</vt:i4>
      </vt:variant>
      <vt:variant>
        <vt:lpwstr>mailto:rektorat-ms@sve-mo.ba</vt:lpwstr>
      </vt:variant>
      <vt:variant>
        <vt:lpwstr/>
      </vt:variant>
      <vt:variant>
        <vt:i4>2424927</vt:i4>
      </vt:variant>
      <vt:variant>
        <vt:i4>0</vt:i4>
      </vt:variant>
      <vt:variant>
        <vt:i4>0</vt:i4>
      </vt:variant>
      <vt:variant>
        <vt:i4>5</vt:i4>
      </vt:variant>
      <vt:variant>
        <vt:lpwstr>mailto:geert.delepeleer@kahosl.be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Willem vanden Berg</cp:lastModifiedBy>
  <cp:revision>2</cp:revision>
  <cp:lastPrinted>2008-04-17T10:18:00Z</cp:lastPrinted>
  <dcterms:created xsi:type="dcterms:W3CDTF">2017-01-30T07:39:00Z</dcterms:created>
  <dcterms:modified xsi:type="dcterms:W3CDTF">2017-01-30T07:39:00Z</dcterms:modified>
</cp:coreProperties>
</file>