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393F99F" w14:textId="77777777" w:rsidR="00E60875" w:rsidRDefault="00025C57" w:rsidP="00025C57">
      <w:pPr>
        <w:pStyle w:val="BalloonText"/>
        <w:spacing w:before="120" w:after="120" w:line="276" w:lineRule="auto"/>
        <w:outlineLvl w:val="0"/>
        <w:rPr>
          <w:rFonts w:asciiTheme="minorHAnsi" w:hAnsiTheme="minorHAnsi" w:cs="Times New Roman"/>
          <w:b/>
          <w:i/>
          <w:sz w:val="28"/>
          <w:szCs w:val="28"/>
          <w:lang w:val="en-US"/>
        </w:rPr>
      </w:pPr>
      <w:r w:rsidRPr="00025C57">
        <w:rPr>
          <w:rFonts w:asciiTheme="minorHAnsi" w:hAnsiTheme="minorHAnsi" w:cs="Times New Roman"/>
          <w:b/>
          <w:i/>
          <w:noProof/>
          <w:sz w:val="28"/>
          <w:szCs w:val="28"/>
          <w:lang w:val="nl-BE" w:eastAsia="nl-BE"/>
        </w:rPr>
        <mc:AlternateContent>
          <mc:Choice Requires="wps">
            <w:drawing>
              <wp:anchor distT="45720" distB="45720" distL="114300" distR="114300" simplePos="0" relativeHeight="251659264" behindDoc="0" locked="0" layoutInCell="1" allowOverlap="1" wp14:anchorId="6A11213B" wp14:editId="2E34B2C5">
                <wp:simplePos x="0" y="0"/>
                <wp:positionH relativeFrom="column">
                  <wp:posOffset>-510540</wp:posOffset>
                </wp:positionH>
                <wp:positionV relativeFrom="paragraph">
                  <wp:posOffset>635</wp:posOffset>
                </wp:positionV>
                <wp:extent cx="2524125" cy="151003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510030"/>
                        </a:xfrm>
                        <a:prstGeom prst="rect">
                          <a:avLst/>
                        </a:prstGeom>
                        <a:solidFill>
                          <a:srgbClr val="FFFFFF"/>
                        </a:solidFill>
                        <a:ln w="9525">
                          <a:solidFill>
                            <a:srgbClr val="000000"/>
                          </a:solidFill>
                          <a:prstDash val="sysDot"/>
                          <a:miter lim="800000"/>
                          <a:headEnd/>
                          <a:tailEnd/>
                        </a:ln>
                      </wps:spPr>
                      <wps:txbx>
                        <w:txbxContent>
                          <w:p w14:paraId="58AFBCF8" w14:textId="77777777" w:rsidR="00BC5C41" w:rsidRDefault="00BC5C41">
                            <w:r>
                              <w:rPr>
                                <w:noProof/>
                                <w:lang w:val="nl-BE" w:eastAsia="nl-BE"/>
                              </w:rPr>
                              <w:drawing>
                                <wp:inline distT="0" distB="0" distL="0" distR="0" wp14:anchorId="6612D636" wp14:editId="7BB0C1BC">
                                  <wp:extent cx="2295525" cy="14001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NURCA.png"/>
                                          <pic:cNvPicPr/>
                                        </pic:nvPicPr>
                                        <pic:blipFill>
                                          <a:blip r:embed="rId8">
                                            <a:extLst>
                                              <a:ext uri="{28A0092B-C50C-407E-A947-70E740481C1C}">
                                                <a14:useLocalDpi xmlns:a14="http://schemas.microsoft.com/office/drawing/2010/main" val="0"/>
                                              </a:ext>
                                            </a:extLst>
                                          </a:blip>
                                          <a:stretch>
                                            <a:fillRect/>
                                          </a:stretch>
                                        </pic:blipFill>
                                        <pic:spPr>
                                          <a:xfrm>
                                            <a:off x="0" y="0"/>
                                            <a:ext cx="2295525" cy="14001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11213B" id="_x0000_t202" coordsize="21600,21600" o:spt="202" path="m,l,21600r21600,l21600,xe">
                <v:stroke joinstyle="miter"/>
                <v:path gradientshapeok="t" o:connecttype="rect"/>
              </v:shapetype>
              <v:shape id="Tekstvak 2" o:spid="_x0000_s1026" type="#_x0000_t202" style="position:absolute;margin-left:-40.2pt;margin-top:.05pt;width:198.75pt;height:118.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">
                <v:stroke dashstyle="1 1"/>
                <v:textbox style="mso-fit-shape-to-text:t">
                  <w:txbxContent>
                    <w:p w14:paraId="58AFBCF8" w14:textId="77777777" w:rsidR="00BC5C41" w:rsidRDefault="00BC5C41">
                      <w:r>
                        <w:rPr>
                          <w:noProof/>
                          <w:lang w:val="nl-BE" w:eastAsia="nl-BE"/>
                        </w:rPr>
                        <w:drawing>
                          <wp:inline distT="0" distB="0" distL="0" distR="0" wp14:anchorId="6612D636" wp14:editId="7BB0C1BC">
                            <wp:extent cx="2295525" cy="14001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NURCA.png"/>
                                    <pic:cNvPicPr/>
                                  </pic:nvPicPr>
                                  <pic:blipFill>
                                    <a:blip r:embed="rId9">
                                      <a:extLst>
                                        <a:ext uri="{28A0092B-C50C-407E-A947-70E740481C1C}">
                                          <a14:useLocalDpi xmlns:a14="http://schemas.microsoft.com/office/drawing/2010/main" val="0"/>
                                        </a:ext>
                                      </a:extLst>
                                    </a:blip>
                                    <a:stretch>
                                      <a:fillRect/>
                                    </a:stretch>
                                  </pic:blipFill>
                                  <pic:spPr>
                                    <a:xfrm>
                                      <a:off x="0" y="0"/>
                                      <a:ext cx="2295525" cy="1400175"/>
                                    </a:xfrm>
                                    <a:prstGeom prst="rect">
                                      <a:avLst/>
                                    </a:prstGeom>
                                  </pic:spPr>
                                </pic:pic>
                              </a:graphicData>
                            </a:graphic>
                          </wp:inline>
                        </w:drawing>
                      </w:r>
                    </w:p>
                  </w:txbxContent>
                </v:textbox>
                <w10:wrap type="square"/>
              </v:shape>
            </w:pict>
          </mc:Fallback>
        </mc:AlternateContent>
      </w:r>
      <w:r w:rsidR="00475F63" w:rsidRPr="00475F63">
        <w:rPr>
          <w:rFonts w:asciiTheme="minorHAnsi" w:hAnsiTheme="minorHAnsi" w:cs="Times New Roman"/>
          <w:b/>
          <w:i/>
          <w:sz w:val="28"/>
          <w:szCs w:val="28"/>
          <w:lang w:val="en-US"/>
        </w:rPr>
        <w:t>CCNURCA Quality Monitoring Visits</w:t>
      </w:r>
    </w:p>
    <w:p w14:paraId="4EDC28F8" w14:textId="77777777" w:rsidR="00475F63" w:rsidRDefault="00475F63" w:rsidP="00475F63">
      <w:pPr>
        <w:pStyle w:val="BalloonText"/>
        <w:spacing w:before="120" w:after="120" w:line="276" w:lineRule="auto"/>
        <w:jc w:val="center"/>
        <w:outlineLvl w:val="0"/>
        <w:rPr>
          <w:rFonts w:asciiTheme="minorHAnsi" w:hAnsiTheme="minorHAnsi" w:cs="Times New Roman"/>
          <w:b/>
          <w:i/>
          <w:sz w:val="28"/>
          <w:szCs w:val="28"/>
          <w:lang w:val="en-US"/>
        </w:rPr>
      </w:pPr>
    </w:p>
    <w:p w14:paraId="6F1C949F" w14:textId="77777777" w:rsidR="00475F63" w:rsidRPr="004F3606"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sidRPr="004F3606">
        <w:rPr>
          <w:rFonts w:asciiTheme="minorHAnsi" w:hAnsiTheme="minorHAnsi" w:cs="Times New Roman"/>
          <w:b/>
          <w:i/>
          <w:sz w:val="22"/>
          <w:szCs w:val="22"/>
          <w:lang w:val="en-GB"/>
        </w:rPr>
        <w:t xml:space="preserve">Prof.Dr. André Govaert – KU Leuven </w:t>
      </w:r>
    </w:p>
    <w:p w14:paraId="367E927F" w14:textId="77777777" w:rsidR="00475F63"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sidRPr="00475F63">
        <w:rPr>
          <w:rFonts w:asciiTheme="minorHAnsi" w:hAnsiTheme="minorHAnsi" w:cs="Times New Roman"/>
          <w:b/>
          <w:i/>
          <w:sz w:val="22"/>
          <w:szCs w:val="22"/>
          <w:lang w:val="en-GB"/>
        </w:rPr>
        <w:t>Prof.Dr. Dejan Bokonjic – University of East Sarajevo</w:t>
      </w:r>
    </w:p>
    <w:p w14:paraId="30C6D9FF" w14:textId="77777777" w:rsidR="00475F63" w:rsidRPr="00475F63"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Pr>
          <w:rFonts w:asciiTheme="minorHAnsi" w:hAnsiTheme="minorHAnsi" w:cs="Times New Roman"/>
          <w:b/>
          <w:i/>
          <w:sz w:val="22"/>
          <w:szCs w:val="22"/>
          <w:lang w:val="en-GB"/>
        </w:rPr>
        <w:t>Report: Catherine Verriet – KU Leuven</w:t>
      </w:r>
    </w:p>
    <w:p w14:paraId="57A5C687" w14:textId="77777777" w:rsidR="00783582" w:rsidRPr="00475F63" w:rsidRDefault="00783582" w:rsidP="0079274B">
      <w:pPr>
        <w:pStyle w:val="BalloonText"/>
        <w:spacing w:before="120" w:after="120" w:line="276" w:lineRule="auto"/>
        <w:jc w:val="center"/>
        <w:rPr>
          <w:rFonts w:asciiTheme="minorHAnsi" w:hAnsiTheme="minorHAnsi" w:cs="Times New Roman"/>
          <w:sz w:val="22"/>
          <w:szCs w:val="22"/>
          <w:lang w:val="en-GB"/>
        </w:rPr>
      </w:pPr>
    </w:p>
    <w:p w14:paraId="0DBE2068" w14:textId="77777777" w:rsidR="007E171D" w:rsidRDefault="007E171D" w:rsidP="0079274B">
      <w:pPr>
        <w:numPr>
          <w:ilvl w:val="0"/>
          <w:numId w:val="9"/>
        </w:numPr>
        <w:spacing w:before="120" w:after="120" w:line="276" w:lineRule="auto"/>
        <w:jc w:val="both"/>
        <w:rPr>
          <w:rFonts w:asciiTheme="minorHAnsi" w:hAnsiTheme="minorHAnsi" w:cs="Times New Roman"/>
          <w:b/>
          <w:sz w:val="22"/>
          <w:szCs w:val="22"/>
          <w:lang w:val="en-US"/>
        </w:rPr>
      </w:pPr>
      <w:r>
        <w:rPr>
          <w:rFonts w:asciiTheme="minorHAnsi" w:hAnsiTheme="minorHAnsi" w:cs="Times New Roman"/>
          <w:b/>
          <w:sz w:val="22"/>
          <w:szCs w:val="22"/>
          <w:lang w:val="en-US"/>
        </w:rPr>
        <w:t>Introduction</w:t>
      </w:r>
    </w:p>
    <w:p w14:paraId="51EDF6D1" w14:textId="77777777" w:rsidR="00963FF7" w:rsidRPr="00475F63" w:rsidRDefault="007E171D" w:rsidP="007E171D">
      <w:pPr>
        <w:spacing w:before="120" w:after="120" w:line="276" w:lineRule="auto"/>
        <w:ind w:left="360" w:firstLine="348"/>
        <w:jc w:val="both"/>
        <w:rPr>
          <w:rFonts w:asciiTheme="minorHAnsi" w:hAnsiTheme="minorHAnsi" w:cs="Times New Roman"/>
          <w:b/>
          <w:sz w:val="22"/>
          <w:szCs w:val="22"/>
          <w:lang w:val="en-US"/>
        </w:rPr>
      </w:pPr>
      <w:r>
        <w:rPr>
          <w:rFonts w:asciiTheme="minorHAnsi" w:hAnsiTheme="minorHAnsi" w:cs="Times New Roman"/>
          <w:b/>
          <w:sz w:val="22"/>
          <w:szCs w:val="22"/>
          <w:lang w:val="en-US"/>
        </w:rPr>
        <w:t xml:space="preserve">1.1. </w:t>
      </w:r>
      <w:r w:rsidR="008C5282" w:rsidRPr="0079274B">
        <w:rPr>
          <w:rFonts w:asciiTheme="minorHAnsi" w:hAnsiTheme="minorHAnsi" w:cs="Times New Roman"/>
          <w:b/>
          <w:sz w:val="22"/>
          <w:szCs w:val="22"/>
          <w:lang w:val="en-US"/>
        </w:rPr>
        <w:t>Title of the Project</w:t>
      </w:r>
      <w:r w:rsidR="00963FF7" w:rsidRPr="00475F63">
        <w:rPr>
          <w:rFonts w:asciiTheme="minorHAnsi" w:hAnsiTheme="minorHAnsi" w:cs="Times New Roman"/>
          <w:b/>
          <w:sz w:val="22"/>
          <w:szCs w:val="22"/>
          <w:lang w:val="en-US"/>
        </w:rPr>
        <w:t xml:space="preserve">: </w:t>
      </w:r>
    </w:p>
    <w:tbl>
      <w:tblPr>
        <w:tblW w:w="9355" w:type="dxa"/>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18DD49E8" w14:textId="77777777">
        <w:trPr>
          <w:cantSplit/>
        </w:trPr>
        <w:tc>
          <w:tcPr>
            <w:tcW w:w="9355" w:type="dxa"/>
          </w:tcPr>
          <w:p w14:paraId="3122A33E" w14:textId="77777777" w:rsidR="00963FF7" w:rsidRPr="0079274B" w:rsidRDefault="00963FF7" w:rsidP="0079274B">
            <w:pPr>
              <w:numPr>
                <w:ilvl w:val="12"/>
                <w:numId w:val="0"/>
              </w:numPr>
              <w:tabs>
                <w:tab w:val="left" w:pos="2977"/>
                <w:tab w:val="left" w:pos="8505"/>
              </w:tabs>
              <w:spacing w:before="120" w:after="120" w:line="276" w:lineRule="auto"/>
              <w:rPr>
                <w:rFonts w:asciiTheme="minorHAnsi" w:hAnsiTheme="minorHAnsi" w:cs="Times New Roman"/>
                <w:sz w:val="22"/>
                <w:szCs w:val="22"/>
                <w:lang w:val="en-US"/>
              </w:rPr>
            </w:pPr>
            <w:r w:rsidRPr="0079274B">
              <w:rPr>
                <w:rFonts w:asciiTheme="minorHAnsi" w:hAnsiTheme="minorHAnsi" w:cs="Times New Roman"/>
                <w:sz w:val="22"/>
                <w:szCs w:val="22"/>
                <w:lang w:val="en-US"/>
              </w:rPr>
              <w:t xml:space="preserve">Tempus </w:t>
            </w:r>
            <w:r w:rsidRPr="00475F63">
              <w:rPr>
                <w:rFonts w:asciiTheme="minorHAnsi" w:hAnsiTheme="minorHAnsi" w:cs="Times New Roman"/>
                <w:sz w:val="22"/>
                <w:szCs w:val="22"/>
                <w:lang w:val="en-US"/>
              </w:rPr>
              <w:t>“</w:t>
            </w:r>
            <w:r w:rsidR="00475F63" w:rsidRPr="00475F63">
              <w:rPr>
                <w:rFonts w:asciiTheme="minorHAnsi" w:hAnsiTheme="minorHAnsi" w:cs="Times New Roman"/>
                <w:bCs/>
                <w:sz w:val="22"/>
                <w:szCs w:val="22"/>
                <w:lang w:val="en-US"/>
              </w:rPr>
              <w:t>Competency based Curriculum Reform in Nursing and Caring in Western Balkan Universities”</w:t>
            </w:r>
            <w:r w:rsidR="00475F63" w:rsidRPr="00475F63">
              <w:rPr>
                <w:rFonts w:asciiTheme="minorHAnsi" w:hAnsiTheme="minorHAnsi" w:cs="Times New Roman"/>
                <w:sz w:val="22"/>
                <w:szCs w:val="22"/>
                <w:lang w:val="en-US"/>
              </w:rPr>
              <w:br/>
            </w:r>
            <w:r w:rsidR="00475F63" w:rsidRPr="00475F63">
              <w:rPr>
                <w:rFonts w:asciiTheme="minorHAnsi" w:hAnsiTheme="minorHAnsi" w:cs="Times New Roman"/>
                <w:i/>
                <w:iCs/>
                <w:sz w:val="22"/>
                <w:szCs w:val="22"/>
                <w:lang w:val="en-US"/>
              </w:rPr>
              <w:t>544169-TEMPUS-1-2013-1-BE-TEMPUS-JPCR</w:t>
            </w:r>
          </w:p>
        </w:tc>
      </w:tr>
    </w:tbl>
    <w:p w14:paraId="7C690E96" w14:textId="77777777" w:rsidR="00963FF7" w:rsidRPr="0079274B" w:rsidRDefault="00963FF7" w:rsidP="0079274B">
      <w:pPr>
        <w:spacing w:before="120" w:after="120" w:line="276" w:lineRule="auto"/>
        <w:rPr>
          <w:rFonts w:asciiTheme="minorHAnsi" w:hAnsiTheme="minorHAnsi"/>
          <w:sz w:val="22"/>
          <w:szCs w:val="22"/>
        </w:rPr>
      </w:pPr>
    </w:p>
    <w:p w14:paraId="6561915E" w14:textId="77777777" w:rsidR="00963FF7" w:rsidRPr="007E171D" w:rsidRDefault="00603D72" w:rsidP="007E171D">
      <w:pPr>
        <w:numPr>
          <w:ilvl w:val="1"/>
          <w:numId w:val="31"/>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sz w:val="22"/>
          <w:szCs w:val="22"/>
        </w:rPr>
        <w:t xml:space="preserve">Places of </w:t>
      </w:r>
      <w:r w:rsidR="00B875F5" w:rsidRPr="007E171D">
        <w:rPr>
          <w:rFonts w:asciiTheme="minorHAnsi" w:hAnsiTheme="minorHAnsi" w:cs="Times New Roman"/>
          <w:b/>
          <w:sz w:val="22"/>
          <w:szCs w:val="22"/>
        </w:rPr>
        <w:t>Quality Monitoring visits</w:t>
      </w:r>
      <w:r w:rsidR="00963FF7"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01206016" w14:textId="77777777">
        <w:trPr>
          <w:cantSplit/>
        </w:trPr>
        <w:tc>
          <w:tcPr>
            <w:tcW w:w="9355" w:type="dxa"/>
          </w:tcPr>
          <w:p w14:paraId="6B12AD2B" w14:textId="77777777" w:rsidR="00963FF7" w:rsidRDefault="00B875F5" w:rsidP="0079274B">
            <w:pPr>
              <w:spacing w:before="120" w:after="120" w:line="276" w:lineRule="auto"/>
              <w:rPr>
                <w:rFonts w:asciiTheme="minorHAnsi" w:hAnsiTheme="minorHAnsi"/>
                <w:sz w:val="22"/>
                <w:szCs w:val="22"/>
              </w:rPr>
            </w:pPr>
            <w:r>
              <w:rPr>
                <w:rFonts w:asciiTheme="minorHAnsi" w:hAnsiTheme="minorHAnsi"/>
                <w:sz w:val="22"/>
                <w:szCs w:val="22"/>
              </w:rPr>
              <w:t>Albania 9th till 12th of September</w:t>
            </w:r>
          </w:p>
          <w:p w14:paraId="468A4BA6" w14:textId="77777777" w:rsidR="00B875F5" w:rsidRDefault="00B875F5" w:rsidP="00B875F5">
            <w:pPr>
              <w:numPr>
                <w:ilvl w:val="0"/>
                <w:numId w:val="27"/>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University of Shkodra ‘Luigj Gurakuqi’</w:t>
            </w:r>
          </w:p>
          <w:p w14:paraId="4284F10D" w14:textId="77777777" w:rsidR="00B875F5" w:rsidRPr="00B875F5" w:rsidRDefault="00B875F5" w:rsidP="00B875F5">
            <w:pPr>
              <w:numPr>
                <w:ilvl w:val="0"/>
                <w:numId w:val="27"/>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University of Gjirokastra ‘Eqrem Cabej’</w:t>
            </w:r>
          </w:p>
        </w:tc>
      </w:tr>
    </w:tbl>
    <w:p w14:paraId="5212CFBB" w14:textId="77777777" w:rsidR="00963FF7" w:rsidRPr="0079274B" w:rsidRDefault="00963FF7" w:rsidP="0079274B">
      <w:pPr>
        <w:spacing w:before="120" w:after="120" w:line="276" w:lineRule="auto"/>
        <w:rPr>
          <w:rFonts w:asciiTheme="minorHAnsi" w:hAnsiTheme="minorHAnsi"/>
          <w:sz w:val="22"/>
          <w:szCs w:val="22"/>
        </w:rPr>
      </w:pPr>
    </w:p>
    <w:p w14:paraId="36B82B6D" w14:textId="77777777" w:rsidR="00963FF7" w:rsidRPr="007E171D" w:rsidRDefault="00B875F5" w:rsidP="007E171D">
      <w:pPr>
        <w:numPr>
          <w:ilvl w:val="1"/>
          <w:numId w:val="18"/>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color w:val="auto"/>
          <w:sz w:val="22"/>
          <w:szCs w:val="22"/>
          <w:lang w:val="bs-Latn-BA" w:eastAsia="bs-Latn-BA"/>
        </w:rPr>
        <w:t>Aims and outcomes of the project</w:t>
      </w:r>
      <w:r w:rsidR="00963FF7"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543D4FAB" w14:textId="77777777">
        <w:trPr>
          <w:cantSplit/>
        </w:trPr>
        <w:tc>
          <w:tcPr>
            <w:tcW w:w="9355" w:type="dxa"/>
          </w:tcPr>
          <w:p w14:paraId="5266C884" w14:textId="77777777" w:rsidR="00F96368" w:rsidRDefault="00F96368" w:rsidP="00F96368">
            <w:pPr>
              <w:spacing w:line="276" w:lineRule="auto"/>
              <w:jc w:val="both"/>
              <w:rPr>
                <w:rFonts w:asciiTheme="minorHAnsi" w:hAnsiTheme="minorHAnsi" w:cs="Times New Roman"/>
                <w:sz w:val="22"/>
                <w:szCs w:val="22"/>
                <w:lang w:val="en-US"/>
              </w:rPr>
            </w:pPr>
          </w:p>
          <w:p w14:paraId="4C275A93" w14:textId="77777777" w:rsidR="00B875F5" w:rsidRDefault="00B875F5" w:rsidP="00B875F5">
            <w:pPr>
              <w:numPr>
                <w:ilvl w:val="0"/>
                <w:numId w:val="18"/>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The CCNURCA project addresses to the curricular reform in Health education</w:t>
            </w:r>
            <w:r w:rsidR="00BC5C41">
              <w:rPr>
                <w:rFonts w:asciiTheme="minorHAnsi" w:hAnsiTheme="minorHAnsi" w:cs="Times New Roman"/>
                <w:sz w:val="22"/>
                <w:szCs w:val="22"/>
                <w:lang w:val="en-US"/>
              </w:rPr>
              <w:t>,</w:t>
            </w:r>
            <w:r w:rsidRPr="00B875F5">
              <w:rPr>
                <w:rFonts w:asciiTheme="minorHAnsi" w:hAnsiTheme="minorHAnsi" w:cs="Times New Roman"/>
                <w:sz w:val="22"/>
                <w:szCs w:val="22"/>
                <w:lang w:val="en-US"/>
              </w:rPr>
              <w:t xml:space="preserve"> which is a national priority for all 3 partner countries (Montenegro, Bosnia and Herzegovina and Albania). More particularly the project concerns the nursing and caring higher education. </w:t>
            </w:r>
          </w:p>
          <w:p w14:paraId="1CCAA574" w14:textId="77777777" w:rsidR="00B875F5" w:rsidRPr="00B875F5" w:rsidRDefault="00B875F5" w:rsidP="00B875F5">
            <w:pPr>
              <w:spacing w:line="276" w:lineRule="auto"/>
              <w:jc w:val="both"/>
              <w:rPr>
                <w:rFonts w:asciiTheme="minorHAnsi" w:hAnsiTheme="minorHAnsi" w:cs="Times New Roman"/>
                <w:sz w:val="22"/>
                <w:szCs w:val="22"/>
                <w:lang w:val="en-US"/>
              </w:rPr>
            </w:pPr>
          </w:p>
          <w:p w14:paraId="253A03C5" w14:textId="77777777" w:rsidR="00B875F5" w:rsidRPr="00B875F5" w:rsidRDefault="00B875F5" w:rsidP="00B875F5">
            <w:pPr>
              <w:numPr>
                <w:ilvl w:val="0"/>
                <w:numId w:val="18"/>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Main goal of this project is the reform of the curriculum of the nursing and caring</w:t>
            </w:r>
            <w:r>
              <w:rPr>
                <w:rFonts w:asciiTheme="minorHAnsi" w:hAnsiTheme="minorHAnsi" w:cs="Times New Roman"/>
                <w:sz w:val="22"/>
                <w:szCs w:val="22"/>
                <w:lang w:val="en-US"/>
              </w:rPr>
              <w:t>.</w:t>
            </w:r>
          </w:p>
          <w:p w14:paraId="3DAF71FC" w14:textId="77777777" w:rsidR="00B875F5" w:rsidRPr="00B875F5" w:rsidRDefault="00B875F5" w:rsidP="00B875F5">
            <w:pPr>
              <w:spacing w:line="276" w:lineRule="auto"/>
              <w:jc w:val="both"/>
              <w:rPr>
                <w:rFonts w:asciiTheme="minorHAnsi" w:hAnsiTheme="minorHAnsi" w:cs="Times New Roman"/>
                <w:sz w:val="22"/>
                <w:szCs w:val="22"/>
                <w:lang w:val="en-US"/>
              </w:rPr>
            </w:pPr>
          </w:p>
          <w:p w14:paraId="0EB4AD16" w14:textId="77777777" w:rsidR="00963FF7" w:rsidRDefault="00B875F5" w:rsidP="00B875F5">
            <w:pPr>
              <w:numPr>
                <w:ilvl w:val="0"/>
                <w:numId w:val="18"/>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The reform of the nursing curricula would be in line with the Bologna declaration (EQF, NQF, Dublin Descriptors…) and is aiming at introducing better contacts with the work-field, more clinical practice, more competence based training focused on learning outcomes. </w:t>
            </w:r>
          </w:p>
          <w:p w14:paraId="4460E4FB" w14:textId="77777777" w:rsidR="00F96368" w:rsidRPr="00F96368" w:rsidRDefault="00F96368" w:rsidP="00F96368">
            <w:pPr>
              <w:spacing w:line="276" w:lineRule="auto"/>
              <w:jc w:val="both"/>
              <w:rPr>
                <w:rFonts w:asciiTheme="minorHAnsi" w:hAnsiTheme="minorHAnsi" w:cs="Times New Roman"/>
                <w:sz w:val="22"/>
                <w:szCs w:val="22"/>
                <w:lang w:val="en-US"/>
              </w:rPr>
            </w:pPr>
          </w:p>
        </w:tc>
      </w:tr>
    </w:tbl>
    <w:p w14:paraId="4F262ED5" w14:textId="77777777" w:rsidR="00963FF7" w:rsidRDefault="00963FF7" w:rsidP="0079274B">
      <w:pPr>
        <w:spacing w:before="120" w:after="120" w:line="276" w:lineRule="auto"/>
        <w:rPr>
          <w:rFonts w:asciiTheme="minorHAnsi" w:hAnsiTheme="minorHAnsi"/>
          <w:sz w:val="22"/>
          <w:szCs w:val="22"/>
        </w:rPr>
      </w:pPr>
    </w:p>
    <w:p w14:paraId="06DF87CF" w14:textId="77777777" w:rsidR="00F96368" w:rsidRDefault="00F96368" w:rsidP="0079274B">
      <w:pPr>
        <w:spacing w:before="120" w:after="120" w:line="276" w:lineRule="auto"/>
        <w:rPr>
          <w:rFonts w:asciiTheme="minorHAnsi" w:hAnsiTheme="minorHAnsi"/>
          <w:sz w:val="22"/>
          <w:szCs w:val="22"/>
        </w:rPr>
      </w:pPr>
    </w:p>
    <w:p w14:paraId="4869CF4A" w14:textId="77777777" w:rsidR="00F96368" w:rsidRDefault="00F96368" w:rsidP="0079274B">
      <w:pPr>
        <w:spacing w:before="120" w:after="120" w:line="276" w:lineRule="auto"/>
        <w:rPr>
          <w:rFonts w:asciiTheme="minorHAnsi" w:hAnsiTheme="minorHAnsi"/>
          <w:sz w:val="22"/>
          <w:szCs w:val="22"/>
        </w:rPr>
      </w:pPr>
    </w:p>
    <w:p w14:paraId="1E42217A" w14:textId="77777777" w:rsidR="00F96368" w:rsidRDefault="00F96368" w:rsidP="0079274B">
      <w:pPr>
        <w:spacing w:before="120" w:after="120" w:line="276" w:lineRule="auto"/>
        <w:rPr>
          <w:rFonts w:asciiTheme="minorHAnsi" w:hAnsiTheme="minorHAnsi"/>
          <w:sz w:val="22"/>
          <w:szCs w:val="22"/>
        </w:rPr>
      </w:pPr>
    </w:p>
    <w:p w14:paraId="6A0B05C2" w14:textId="77777777" w:rsidR="00F96368" w:rsidRDefault="00F96368" w:rsidP="0079274B">
      <w:pPr>
        <w:spacing w:before="120" w:after="120" w:line="276" w:lineRule="auto"/>
        <w:rPr>
          <w:rFonts w:asciiTheme="minorHAnsi" w:hAnsiTheme="minorHAnsi"/>
          <w:sz w:val="22"/>
          <w:szCs w:val="22"/>
        </w:rPr>
      </w:pPr>
    </w:p>
    <w:p w14:paraId="43E8C568" w14:textId="77777777" w:rsidR="00F96368" w:rsidRDefault="00F96368" w:rsidP="0079274B">
      <w:pPr>
        <w:spacing w:before="120" w:after="120" w:line="276" w:lineRule="auto"/>
        <w:rPr>
          <w:rFonts w:asciiTheme="minorHAnsi" w:hAnsiTheme="minorHAnsi"/>
          <w:sz w:val="22"/>
          <w:szCs w:val="22"/>
        </w:rPr>
      </w:pPr>
    </w:p>
    <w:p w14:paraId="53EA1021" w14:textId="77777777" w:rsidR="00F96368" w:rsidRDefault="00F96368" w:rsidP="0079274B">
      <w:pPr>
        <w:spacing w:before="120" w:after="120" w:line="276" w:lineRule="auto"/>
        <w:rPr>
          <w:rFonts w:asciiTheme="minorHAnsi" w:hAnsiTheme="minorHAnsi"/>
          <w:sz w:val="22"/>
          <w:szCs w:val="22"/>
        </w:rPr>
      </w:pPr>
    </w:p>
    <w:p w14:paraId="5579AAAA" w14:textId="77777777" w:rsidR="00F96368" w:rsidRDefault="00F96368" w:rsidP="0079274B">
      <w:pPr>
        <w:spacing w:before="120" w:after="120" w:line="276" w:lineRule="auto"/>
        <w:rPr>
          <w:rFonts w:asciiTheme="minorHAnsi" w:hAnsiTheme="minorHAnsi"/>
          <w:sz w:val="22"/>
          <w:szCs w:val="22"/>
        </w:rPr>
      </w:pPr>
    </w:p>
    <w:p w14:paraId="37950C15" w14:textId="77777777" w:rsidR="00F96368" w:rsidRPr="0079274B" w:rsidRDefault="00F96368" w:rsidP="0079274B">
      <w:pPr>
        <w:spacing w:before="120" w:after="120" w:line="276" w:lineRule="auto"/>
        <w:rPr>
          <w:rFonts w:asciiTheme="minorHAnsi" w:hAnsiTheme="minorHAnsi"/>
          <w:sz w:val="22"/>
          <w:szCs w:val="22"/>
        </w:rPr>
      </w:pPr>
    </w:p>
    <w:p w14:paraId="6BFD50AD" w14:textId="77777777" w:rsidR="00F96368" w:rsidRPr="007E171D" w:rsidRDefault="00F96368" w:rsidP="007E171D">
      <w:pPr>
        <w:numPr>
          <w:ilvl w:val="1"/>
          <w:numId w:val="32"/>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color w:val="auto"/>
          <w:sz w:val="22"/>
          <w:szCs w:val="22"/>
          <w:lang w:val="bs-Latn-BA" w:eastAsia="bs-Latn-BA"/>
        </w:rPr>
        <w:t>Aims and outcomes of the monitoring visits</w:t>
      </w:r>
      <w:r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400" w:firstRow="0" w:lastRow="0" w:firstColumn="0" w:lastColumn="0" w:noHBand="0" w:noVBand="1"/>
      </w:tblPr>
      <w:tblGrid>
        <w:gridCol w:w="9355"/>
      </w:tblGrid>
      <w:tr w:rsidR="00F96368" w:rsidRPr="0079274B" w14:paraId="2B6C3555" w14:textId="77777777" w:rsidTr="008C2D74">
        <w:trPr>
          <w:cantSplit/>
        </w:trPr>
        <w:tc>
          <w:tcPr>
            <w:tcW w:w="9355" w:type="dxa"/>
          </w:tcPr>
          <w:p w14:paraId="700CEEE3"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 </w:t>
            </w:r>
            <w:r w:rsidRPr="00F96368">
              <w:rPr>
                <w:rFonts w:asciiTheme="minorHAnsi" w:hAnsiTheme="minorHAnsi" w:cs="Times New Roman"/>
                <w:sz w:val="22"/>
                <w:szCs w:val="22"/>
                <w:lang w:val="en-US"/>
              </w:rPr>
              <w:t>By the end of first project’s year it was expected that the first draft of new competence based curriculum would be completed</w:t>
            </w:r>
            <w:r w:rsidR="00CD7822">
              <w:rPr>
                <w:rFonts w:asciiTheme="minorHAnsi" w:hAnsiTheme="minorHAnsi" w:cs="Times New Roman"/>
                <w:sz w:val="22"/>
                <w:szCs w:val="22"/>
                <w:lang w:val="en-US"/>
              </w:rPr>
              <w:t>.</w:t>
            </w:r>
            <w:r w:rsidRPr="00F96368">
              <w:rPr>
                <w:rFonts w:asciiTheme="minorHAnsi" w:hAnsiTheme="minorHAnsi" w:cs="Times New Roman"/>
                <w:sz w:val="22"/>
                <w:szCs w:val="22"/>
                <w:lang w:val="en-US"/>
              </w:rPr>
              <w:t xml:space="preserve"> </w:t>
            </w:r>
          </w:p>
          <w:p w14:paraId="3B3565FD" w14:textId="77777777" w:rsidR="00F96368" w:rsidRPr="00F96368" w:rsidRDefault="00F96368" w:rsidP="00CD7822">
            <w:pPr>
              <w:numPr>
                <w:ilvl w:val="0"/>
                <w:numId w:val="30"/>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So we will check the new competence based curriculum. We need in each university a presentation of the new curriculum (educational objectives, learning outcomes (particularly the practical nursing skills), teaching methodology, assessment methodology, ECTS credits, Ects description files (programme handbook) ... (program level and course units level)</w:t>
            </w:r>
          </w:p>
          <w:p w14:paraId="0A966791" w14:textId="77777777" w:rsidR="00F96368" w:rsidRPr="00F96368" w:rsidRDefault="00F96368" w:rsidP="00F96368">
            <w:pPr>
              <w:spacing w:line="276" w:lineRule="auto"/>
              <w:ind w:left="1980"/>
              <w:jc w:val="both"/>
              <w:rPr>
                <w:rFonts w:asciiTheme="minorHAnsi" w:hAnsiTheme="minorHAnsi" w:cs="Times New Roman"/>
                <w:sz w:val="22"/>
                <w:szCs w:val="22"/>
                <w:lang w:val="en-US"/>
              </w:rPr>
            </w:pPr>
          </w:p>
          <w:p w14:paraId="470FD22F"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the internal dissemination (staff training) and the external dissemination of the project. (presentation in each university)</w:t>
            </w:r>
            <w:r w:rsidR="00CD7822">
              <w:rPr>
                <w:rFonts w:asciiTheme="minorHAnsi" w:hAnsiTheme="minorHAnsi" w:cs="Times New Roman"/>
                <w:sz w:val="22"/>
                <w:szCs w:val="22"/>
                <w:lang w:val="en-US"/>
              </w:rPr>
              <w:t>.</w:t>
            </w:r>
          </w:p>
          <w:p w14:paraId="44FF2ADE" w14:textId="77777777" w:rsidR="00F96368" w:rsidRPr="00F96368" w:rsidRDefault="00F96368" w:rsidP="00F96368">
            <w:pPr>
              <w:spacing w:line="276" w:lineRule="auto"/>
              <w:jc w:val="both"/>
              <w:rPr>
                <w:rFonts w:asciiTheme="minorHAnsi" w:hAnsiTheme="minorHAnsi" w:cs="Times New Roman"/>
                <w:sz w:val="22"/>
                <w:szCs w:val="22"/>
                <w:lang w:val="en-US"/>
              </w:rPr>
            </w:pPr>
          </w:p>
          <w:p w14:paraId="0C1C5FAB"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Capacity building</w:t>
            </w:r>
          </w:p>
          <w:p w14:paraId="378ECE81" w14:textId="77777777"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Each WB university had a budget of 30 650 euros to further equip Nursing/Health departments in view of a smooth implementation of a competence based curriculum. Checking the equipment, implementation in the curriculum (training (of the staff) of the use of the new equipment) (presentation in each university and visit to the infrastructure for the trainings);</w:t>
            </w:r>
          </w:p>
          <w:p w14:paraId="7C950B38" w14:textId="77777777"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action plans for preparing and providing all material necessary for teaching of students after introducing Competence Based Curriculum. Materials must be prepared in e form.</w:t>
            </w:r>
          </w:p>
          <w:p w14:paraId="7CDC53CF" w14:textId="77777777"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Checking action plans for tracking student performance indicators KPI and the for tracking of the clinical skills  </w:t>
            </w:r>
          </w:p>
          <w:p w14:paraId="2B881EC4" w14:textId="77777777"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of the introducing of new assessment methodology in the curriculum</w:t>
            </w:r>
          </w:p>
          <w:p w14:paraId="201114B4" w14:textId="77777777" w:rsidR="00F96368" w:rsidRPr="00F96368" w:rsidRDefault="00F96368" w:rsidP="00F96368">
            <w:pPr>
              <w:spacing w:line="276" w:lineRule="auto"/>
              <w:jc w:val="both"/>
              <w:rPr>
                <w:rFonts w:asciiTheme="minorHAnsi" w:hAnsiTheme="minorHAnsi" w:cs="Times New Roman"/>
                <w:sz w:val="22"/>
                <w:szCs w:val="22"/>
                <w:lang w:val="en-US"/>
              </w:rPr>
            </w:pPr>
          </w:p>
          <w:p w14:paraId="4A540C84"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the future implementation of the pilot programme Action plan of the implementation of the pilot programme will be presented in each university.</w:t>
            </w:r>
          </w:p>
          <w:p w14:paraId="1570F69A" w14:textId="77777777" w:rsidR="00F96368" w:rsidRPr="00F96368" w:rsidRDefault="00F96368" w:rsidP="00F96368">
            <w:pPr>
              <w:spacing w:line="276" w:lineRule="auto"/>
              <w:jc w:val="both"/>
              <w:rPr>
                <w:rFonts w:asciiTheme="minorHAnsi" w:hAnsiTheme="minorHAnsi" w:cs="Times New Roman"/>
                <w:sz w:val="22"/>
                <w:szCs w:val="22"/>
                <w:lang w:val="en-US"/>
              </w:rPr>
            </w:pPr>
          </w:p>
          <w:p w14:paraId="29B132D6" w14:textId="77777777" w:rsidR="00F96368" w:rsidRPr="00F96368" w:rsidRDefault="00F96368" w:rsidP="00F96368">
            <w:p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Project proposal: Curriculum will be established from the first year of studies. For selection of students, entering exam will be organized and number of students will be defined by Ministries from the WB region. During pilot phase we will follow implementation of the new curriculum.</w:t>
            </w:r>
          </w:p>
          <w:p w14:paraId="0DF7FAC3" w14:textId="77777777" w:rsidR="00F96368" w:rsidRPr="00F96368" w:rsidRDefault="00F96368" w:rsidP="00F96368">
            <w:pPr>
              <w:spacing w:line="276" w:lineRule="auto"/>
              <w:jc w:val="both"/>
              <w:rPr>
                <w:rFonts w:asciiTheme="minorHAnsi" w:hAnsiTheme="minorHAnsi" w:cs="Times New Roman"/>
                <w:sz w:val="22"/>
                <w:szCs w:val="22"/>
                <w:lang w:val="en-US"/>
              </w:rPr>
            </w:pPr>
          </w:p>
          <w:p w14:paraId="7D5BB519"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cooperation with professional field and ministry Presentation in each university. Presentation of each university</w:t>
            </w:r>
            <w:r w:rsidR="00CD7822">
              <w:rPr>
                <w:rFonts w:asciiTheme="minorHAnsi" w:hAnsiTheme="minorHAnsi" w:cs="Times New Roman"/>
                <w:sz w:val="22"/>
                <w:szCs w:val="22"/>
                <w:lang w:val="en-US"/>
              </w:rPr>
              <w:t>.</w:t>
            </w:r>
          </w:p>
          <w:p w14:paraId="423F6B01" w14:textId="77777777" w:rsidR="00F96368" w:rsidRPr="00F96368" w:rsidRDefault="00F96368" w:rsidP="00F96368">
            <w:pPr>
              <w:spacing w:line="276" w:lineRule="auto"/>
              <w:jc w:val="both"/>
              <w:rPr>
                <w:rFonts w:asciiTheme="minorHAnsi" w:hAnsiTheme="minorHAnsi" w:cs="Times New Roman"/>
                <w:sz w:val="22"/>
                <w:szCs w:val="22"/>
                <w:lang w:val="en-US"/>
              </w:rPr>
            </w:pPr>
          </w:p>
          <w:p w14:paraId="15F8E6FF"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Presentation of the action plans of all project activities by each university till the end of the project. </w:t>
            </w:r>
          </w:p>
          <w:p w14:paraId="08C2921E" w14:textId="77777777" w:rsidR="00F96368" w:rsidRPr="00F96368" w:rsidRDefault="00F96368" w:rsidP="00F96368">
            <w:pPr>
              <w:spacing w:line="276" w:lineRule="auto"/>
              <w:jc w:val="both"/>
              <w:rPr>
                <w:rFonts w:asciiTheme="minorHAnsi" w:hAnsiTheme="minorHAnsi" w:cs="Times New Roman"/>
                <w:sz w:val="22"/>
                <w:szCs w:val="22"/>
                <w:lang w:val="en-GB"/>
              </w:rPr>
            </w:pPr>
          </w:p>
        </w:tc>
      </w:tr>
    </w:tbl>
    <w:p w14:paraId="7146CCB3" w14:textId="77777777" w:rsidR="007C46A9" w:rsidRPr="0079274B" w:rsidRDefault="007C46A9" w:rsidP="0079274B">
      <w:pPr>
        <w:spacing w:before="120" w:after="120" w:line="276" w:lineRule="auto"/>
        <w:ind w:left="720"/>
        <w:jc w:val="both"/>
        <w:rPr>
          <w:rFonts w:asciiTheme="minorHAnsi" w:hAnsiTheme="minorHAnsi" w:cs="Times New Roman"/>
          <w:sz w:val="22"/>
          <w:szCs w:val="22"/>
          <w:lang w:val="en-US"/>
        </w:rPr>
      </w:pPr>
    </w:p>
    <w:p w14:paraId="4427F287" w14:textId="77777777" w:rsidR="00792CB6" w:rsidRDefault="00792CB6" w:rsidP="00E30E04">
      <w:pPr>
        <w:spacing w:before="120" w:after="120" w:line="276" w:lineRule="auto"/>
        <w:rPr>
          <w:rFonts w:asciiTheme="minorHAnsi" w:hAnsiTheme="minorHAnsi" w:cs="Times New Roman"/>
          <w:b/>
          <w:color w:val="auto"/>
          <w:sz w:val="22"/>
          <w:szCs w:val="22"/>
          <w:lang w:val="en-US"/>
        </w:rPr>
      </w:pPr>
    </w:p>
    <w:p w14:paraId="4B8FF67D" w14:textId="77777777" w:rsidR="007E171D" w:rsidRDefault="007E171D" w:rsidP="00E30E04">
      <w:pPr>
        <w:spacing w:before="120" w:after="120" w:line="276" w:lineRule="auto"/>
        <w:rPr>
          <w:rFonts w:asciiTheme="minorHAnsi" w:hAnsiTheme="minorHAnsi" w:cs="Times New Roman"/>
          <w:b/>
          <w:color w:val="auto"/>
          <w:sz w:val="22"/>
          <w:szCs w:val="22"/>
          <w:lang w:val="en-US"/>
        </w:rPr>
      </w:pPr>
    </w:p>
    <w:p w14:paraId="6CF00441" w14:textId="77777777" w:rsidR="0071680F" w:rsidRDefault="003F02A5" w:rsidP="002A6196">
      <w:pPr>
        <w:numPr>
          <w:ilvl w:val="0"/>
          <w:numId w:val="9"/>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Pr>
          <w:rFonts w:asciiTheme="minorHAnsi" w:hAnsiTheme="minorHAnsi" w:cs="Times New Roman"/>
          <w:b/>
          <w:color w:val="auto"/>
          <w:sz w:val="22"/>
          <w:szCs w:val="22"/>
          <w:lang w:val="bs-Latn-BA" w:eastAsia="bs-Latn-BA"/>
        </w:rPr>
        <w:lastRenderedPageBreak/>
        <w:t>Introduction of</w:t>
      </w:r>
      <w:r w:rsidR="0071680F">
        <w:rPr>
          <w:rFonts w:asciiTheme="minorHAnsi" w:hAnsiTheme="minorHAnsi" w:cs="Times New Roman"/>
          <w:b/>
          <w:color w:val="auto"/>
          <w:sz w:val="22"/>
          <w:szCs w:val="22"/>
          <w:lang w:val="bs-Latn-BA" w:eastAsia="bs-Latn-BA"/>
        </w:rPr>
        <w:t xml:space="preserve"> Albanian</w:t>
      </w:r>
      <w:r>
        <w:rPr>
          <w:rFonts w:asciiTheme="minorHAnsi" w:hAnsiTheme="minorHAnsi" w:cs="Times New Roman"/>
          <w:b/>
          <w:color w:val="auto"/>
          <w:sz w:val="22"/>
          <w:szCs w:val="22"/>
          <w:lang w:val="bs-Latn-BA" w:eastAsia="bs-Latn-BA"/>
        </w:rPr>
        <w:t xml:space="preserve"> education </w:t>
      </w:r>
      <w:r w:rsidR="0071680F">
        <w:rPr>
          <w:rFonts w:asciiTheme="minorHAnsi" w:hAnsiTheme="minorHAnsi" w:cs="Times New Roman"/>
          <w:b/>
          <w:color w:val="auto"/>
          <w:sz w:val="22"/>
          <w:szCs w:val="22"/>
          <w:lang w:val="bs-Latn-BA" w:eastAsia="bs-Latn-BA"/>
        </w:rPr>
        <w:t xml:space="preserve"> </w:t>
      </w:r>
    </w:p>
    <w:p w14:paraId="4EE03290" w14:textId="77777777" w:rsidR="0071680F" w:rsidRDefault="0071680F"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Next to the Bachelor programmes, there are also two kinds of Master programmes: Professional Master (90 ECTS) and Master of Science (120 ECTS).</w:t>
      </w:r>
    </w:p>
    <w:p w14:paraId="0A00AF62" w14:textId="77777777" w:rsidR="0071680F" w:rsidRDefault="00D53D72"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There are at least 25 students needed to start a Master programme. Mostly, there aren't enough students for the specialised masters. That's why most universities offer more general Master programmes.</w:t>
      </w:r>
    </w:p>
    <w:p w14:paraId="5754F9BF" w14:textId="77777777" w:rsidR="005072B0" w:rsidRDefault="005072B0" w:rsidP="0071680F">
      <w:pPr>
        <w:spacing w:before="120" w:after="120" w:line="276" w:lineRule="auto"/>
        <w:jc w:val="both"/>
        <w:rPr>
          <w:rFonts w:asciiTheme="minorHAnsi" w:hAnsiTheme="minorHAnsi" w:cs="Times New Roman"/>
          <w:color w:val="auto"/>
          <w:sz w:val="22"/>
          <w:szCs w:val="22"/>
          <w:lang w:val="bs-Latn-BA" w:eastAsia="bs-Latn-BA"/>
        </w:rPr>
      </w:pPr>
    </w:p>
    <w:p w14:paraId="71FE0899" w14:textId="77777777" w:rsidR="003F02A5" w:rsidRDefault="003F02A5"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In Albania only nurses have a higher education background. No distinction is made between a caregiver and a nurse. The nurses take all tasks: dressing, feeding, etc. There are assistants who help the nurses, but these aren't recognized by the ministery. </w:t>
      </w:r>
    </w:p>
    <w:p w14:paraId="399CCB38" w14:textId="77777777" w:rsidR="003F02A5" w:rsidRDefault="00B52CD2"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After secundary school, the students have orientation exams linked to the courses they want to follow in university. The results of this exam is multiplied with a factor to determinate what they can study in university.</w:t>
      </w:r>
      <w:r w:rsidR="002A6196">
        <w:rPr>
          <w:rFonts w:asciiTheme="minorHAnsi" w:hAnsiTheme="minorHAnsi" w:cs="Times New Roman"/>
          <w:color w:val="auto"/>
          <w:sz w:val="22"/>
          <w:szCs w:val="22"/>
          <w:lang w:val="bs-Latn-BA" w:eastAsia="bs-Latn-BA"/>
        </w:rPr>
        <w:t xml:space="preserve"> </w:t>
      </w:r>
    </w:p>
    <w:p w14:paraId="4F2D0413" w14:textId="77777777" w:rsidR="002A6196" w:rsidRDefault="002A6196"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All universities have a limited amount of students, determined by the government. </w:t>
      </w:r>
    </w:p>
    <w:p w14:paraId="0D0239DA" w14:textId="77777777" w:rsidR="00B52CD2" w:rsidRDefault="00B52CD2" w:rsidP="0071680F">
      <w:pPr>
        <w:spacing w:before="120" w:after="120" w:line="276" w:lineRule="auto"/>
        <w:jc w:val="both"/>
        <w:rPr>
          <w:rFonts w:asciiTheme="minorHAnsi" w:hAnsiTheme="minorHAnsi" w:cs="Times New Roman"/>
          <w:color w:val="auto"/>
          <w:sz w:val="22"/>
          <w:szCs w:val="22"/>
          <w:lang w:val="bs-Latn-BA" w:eastAsia="bs-Latn-BA"/>
        </w:rPr>
      </w:pPr>
    </w:p>
    <w:p w14:paraId="297217B8" w14:textId="77777777" w:rsidR="00B52CD2" w:rsidRDefault="005072B0"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There are three exam periods</w:t>
      </w:r>
      <w:r w:rsidR="00B52CD2">
        <w:rPr>
          <w:rFonts w:asciiTheme="minorHAnsi" w:hAnsiTheme="minorHAnsi" w:cs="Times New Roman"/>
          <w:color w:val="auto"/>
          <w:sz w:val="22"/>
          <w:szCs w:val="22"/>
          <w:lang w:val="bs-Latn-BA" w:eastAsia="bs-Latn-BA"/>
        </w:rPr>
        <w:t xml:space="preserve"> in higer education</w:t>
      </w:r>
      <w:r>
        <w:rPr>
          <w:rFonts w:asciiTheme="minorHAnsi" w:hAnsiTheme="minorHAnsi" w:cs="Times New Roman"/>
          <w:color w:val="auto"/>
          <w:sz w:val="22"/>
          <w:szCs w:val="22"/>
          <w:lang w:val="bs-Latn-BA" w:eastAsia="bs-Latn-BA"/>
        </w:rPr>
        <w:t xml:space="preserve">: February, July and September. First september starts in October and runs till January, the second semester starts in March and runs till June. The exam period of September is meant for retakes or to improve study results. </w:t>
      </w:r>
    </w:p>
    <w:p w14:paraId="1904B82D" w14:textId="77777777" w:rsidR="00D53D72" w:rsidRDefault="00D53D72"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Till now there isn't a National Qualification Framework in Albania for Bachelors, Masters of PhD's. </w:t>
      </w:r>
    </w:p>
    <w:p w14:paraId="651A5104" w14:textId="77777777" w:rsidR="00BA2E84" w:rsidRDefault="00BA2E84" w:rsidP="0071680F">
      <w:pPr>
        <w:spacing w:before="120" w:after="120" w:line="276" w:lineRule="auto"/>
        <w:jc w:val="both"/>
        <w:rPr>
          <w:rFonts w:asciiTheme="minorHAnsi" w:hAnsiTheme="minorHAnsi" w:cs="Times New Roman"/>
          <w:color w:val="auto"/>
          <w:sz w:val="22"/>
          <w:szCs w:val="22"/>
          <w:lang w:val="bs-Latn-BA" w:eastAsia="bs-Latn-BA"/>
        </w:rPr>
      </w:pPr>
    </w:p>
    <w:p w14:paraId="3DA2E8E9" w14:textId="77777777" w:rsidR="007212BA" w:rsidRPr="00BA2E84" w:rsidRDefault="00BA2E84"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The government decided to test all the nurses who are working in hospitals and other health centres via an exam based on knowledge. Not passing means the nurses have to follow new courses, as a LifeLongLearning programme. New centres opened in cities for the tranining of these nurses, ofcourse in close partnership with the universities and doctors. </w:t>
      </w:r>
    </w:p>
    <w:p w14:paraId="2DCE000C"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52E49830"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26AF3C63"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2BAC585D"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0DC6BCAF"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1C413156"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0C0E66B8"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1F875658"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26083BF9"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24F1764E"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5E5466AD"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66F3DA9B"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34164B65"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5657286C" w14:textId="77777777" w:rsidR="00E11560" w:rsidRDefault="00C73BBD" w:rsidP="003968D5">
      <w:pPr>
        <w:numPr>
          <w:ilvl w:val="0"/>
          <w:numId w:val="9"/>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sidRPr="00C73BBD">
        <w:rPr>
          <w:rFonts w:asciiTheme="minorHAnsi" w:hAnsiTheme="minorHAnsi" w:cs="Times New Roman"/>
          <w:b/>
          <w:color w:val="auto"/>
          <w:sz w:val="22"/>
          <w:szCs w:val="22"/>
          <w:lang w:val="bs-Latn-BA" w:eastAsia="bs-Latn-BA"/>
        </w:rPr>
        <w:lastRenderedPageBreak/>
        <w:t>Quality Monitoring Visit University of Shkodra ‘Luigj Gurakuqi’</w:t>
      </w:r>
    </w:p>
    <w:p w14:paraId="68B6A30E" w14:textId="77777777" w:rsidR="00C73BBD" w:rsidRPr="00C73BBD" w:rsidRDefault="00C73BBD" w:rsidP="00C73BBD">
      <w:pPr>
        <w:spacing w:before="120" w:after="120" w:line="276" w:lineRule="auto"/>
        <w:ind w:left="720"/>
        <w:jc w:val="both"/>
        <w:rPr>
          <w:rFonts w:asciiTheme="minorHAnsi" w:hAnsiTheme="minorHAnsi" w:cs="Times New Roman"/>
          <w:b/>
          <w:color w:val="auto"/>
          <w:sz w:val="22"/>
          <w:szCs w:val="22"/>
          <w:lang w:val="bs-Latn-BA" w:eastAsia="bs-Latn-BA"/>
        </w:rPr>
      </w:pPr>
    </w:p>
    <w:p w14:paraId="419A3889" w14:textId="77777777" w:rsidR="0032199B" w:rsidRPr="0079274B" w:rsidRDefault="0032199B" w:rsidP="0079274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3.1. </w:t>
      </w:r>
      <w:r w:rsidR="00C73BBD">
        <w:rPr>
          <w:rFonts w:asciiTheme="minorHAnsi" w:hAnsiTheme="minorHAnsi" w:cs="Times New Roman"/>
          <w:b/>
          <w:sz w:val="22"/>
          <w:szCs w:val="22"/>
          <w:u w:val="single"/>
          <w:lang w:val="en-US"/>
        </w:rPr>
        <w:t xml:space="preserve">Attendees </w:t>
      </w:r>
    </w:p>
    <w:p w14:paraId="5477C18D" w14:textId="77777777" w:rsidR="00BD03D2" w:rsidRPr="0079274B" w:rsidRDefault="00BD03D2" w:rsidP="0079274B">
      <w:pPr>
        <w:spacing w:before="120" w:after="120" w:line="276" w:lineRule="auto"/>
        <w:ind w:left="708"/>
        <w:jc w:val="both"/>
        <w:rPr>
          <w:rFonts w:asciiTheme="minorHAnsi" w:hAnsiTheme="minorHAnsi" w:cs="Times New Roman"/>
          <w:b/>
          <w:sz w:val="22"/>
          <w:szCs w:val="22"/>
          <w:lang w:val="en-US"/>
        </w:rPr>
      </w:pPr>
      <w:r w:rsidRPr="0079274B">
        <w:rPr>
          <w:rFonts w:asciiTheme="minorHAnsi" w:hAnsiTheme="minorHAnsi" w:cs="Times New Roman"/>
          <w:b/>
          <w:sz w:val="22"/>
          <w:szCs w:val="22"/>
          <w:lang w:val="en-US"/>
        </w:rPr>
        <w:t xml:space="preserve">University of </w:t>
      </w:r>
      <w:r w:rsidR="00C73BBD">
        <w:rPr>
          <w:rFonts w:asciiTheme="minorHAnsi" w:hAnsiTheme="minorHAnsi" w:cs="Times New Roman"/>
          <w:b/>
          <w:sz w:val="22"/>
          <w:szCs w:val="22"/>
          <w:lang w:val="en-US"/>
        </w:rPr>
        <w:t>Shkodra</w:t>
      </w:r>
      <w:r w:rsidRPr="0079274B">
        <w:rPr>
          <w:rFonts w:asciiTheme="minorHAnsi" w:hAnsiTheme="minorHAnsi" w:cs="Times New Roman"/>
          <w:b/>
          <w:sz w:val="22"/>
          <w:szCs w:val="22"/>
          <w:lang w:val="en-US"/>
        </w:rPr>
        <w:t xml:space="preserve">: </w:t>
      </w:r>
    </w:p>
    <w:p w14:paraId="114919A3" w14:textId="77777777" w:rsidR="00BD03D2" w:rsidRPr="0079274B" w:rsidRDefault="00C73BBD" w:rsidP="0079274B">
      <w:pPr>
        <w:spacing w:before="120" w:after="120" w:line="276" w:lineRule="auto"/>
        <w:ind w:left="708"/>
        <w:jc w:val="both"/>
        <w:rPr>
          <w:rFonts w:asciiTheme="minorHAnsi" w:hAnsiTheme="minorHAnsi" w:cs="Times New Roman"/>
          <w:sz w:val="22"/>
          <w:szCs w:val="22"/>
          <w:lang w:val="en-US"/>
        </w:rPr>
      </w:pPr>
      <w:r>
        <w:rPr>
          <w:rFonts w:asciiTheme="minorHAnsi" w:hAnsiTheme="minorHAnsi" w:cs="Times New Roman"/>
          <w:sz w:val="22"/>
          <w:szCs w:val="22"/>
          <w:lang w:val="en-US"/>
        </w:rPr>
        <w:t>Erard Curçija</w:t>
      </w:r>
      <w:r w:rsidR="00BD03D2" w:rsidRPr="0079274B">
        <w:rPr>
          <w:rFonts w:asciiTheme="minorHAnsi" w:hAnsiTheme="minorHAnsi" w:cs="Times New Roman"/>
          <w:sz w:val="22"/>
          <w:szCs w:val="22"/>
          <w:lang w:val="en-US"/>
        </w:rPr>
        <w:t>,</w:t>
      </w:r>
      <w:r>
        <w:rPr>
          <w:rFonts w:asciiTheme="minorHAnsi" w:hAnsiTheme="minorHAnsi" w:cs="Times New Roman"/>
          <w:sz w:val="22"/>
          <w:szCs w:val="22"/>
          <w:lang w:val="en-US"/>
        </w:rPr>
        <w:t xml:space="preserve"> Head of</w:t>
      </w:r>
      <w:r w:rsidR="00BD03D2" w:rsidRPr="0079274B">
        <w:rPr>
          <w:rFonts w:asciiTheme="minorHAnsi" w:hAnsiTheme="minorHAnsi" w:cs="Times New Roman"/>
          <w:sz w:val="22"/>
          <w:szCs w:val="22"/>
          <w:lang w:val="en-US"/>
        </w:rPr>
        <w:t xml:space="preserve"> International </w:t>
      </w:r>
      <w:r w:rsidR="00292E30" w:rsidRPr="0079274B">
        <w:rPr>
          <w:rFonts w:asciiTheme="minorHAnsi" w:hAnsiTheme="minorHAnsi" w:cs="Times New Roman"/>
          <w:sz w:val="22"/>
          <w:szCs w:val="22"/>
          <w:lang w:val="en-US"/>
        </w:rPr>
        <w:t xml:space="preserve">Relations </w:t>
      </w:r>
      <w:r>
        <w:rPr>
          <w:rFonts w:asciiTheme="minorHAnsi" w:hAnsiTheme="minorHAnsi" w:cs="Times New Roman"/>
          <w:sz w:val="22"/>
          <w:szCs w:val="22"/>
          <w:lang w:val="en-US"/>
        </w:rPr>
        <w:t>Office</w:t>
      </w:r>
    </w:p>
    <w:p w14:paraId="3C694CC5" w14:textId="77777777" w:rsidR="00C73BBD" w:rsidRDefault="00C73BBD" w:rsidP="0079274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Julian Kraja, Head of Nursing Department</w:t>
      </w:r>
    </w:p>
    <w:p w14:paraId="2EB2F124" w14:textId="77777777" w:rsidR="00C73BBD" w:rsidRDefault="00C73BBD" w:rsidP="0079274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Enuljano Pjetri, Professor</w:t>
      </w:r>
    </w:p>
    <w:p w14:paraId="21D9C82C" w14:textId="77777777" w:rsidR="00C73BBD" w:rsidRDefault="006A1EE6" w:rsidP="0079274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Silvam</w:t>
      </w:r>
      <w:r w:rsidR="00C73BBD">
        <w:rPr>
          <w:rFonts w:asciiTheme="minorHAnsi" w:hAnsiTheme="minorHAnsi" w:cs="Times New Roman"/>
          <w:sz w:val="22"/>
          <w:szCs w:val="22"/>
          <w:lang w:val="en-US"/>
        </w:rPr>
        <w:t>el Belisha, Professor</w:t>
      </w:r>
    </w:p>
    <w:p w14:paraId="3AE10E83" w14:textId="77777777" w:rsidR="00C73BBD" w:rsidRDefault="00C73BBD" w:rsidP="0079274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Sebastjan Mjckaj, Professor</w:t>
      </w:r>
    </w:p>
    <w:p w14:paraId="66F678DA" w14:textId="77777777" w:rsidR="006A1EE6" w:rsidRDefault="006A1EE6" w:rsidP="0079274B">
      <w:pPr>
        <w:spacing w:before="120" w:after="120" w:line="276" w:lineRule="auto"/>
        <w:ind w:left="708"/>
        <w:rPr>
          <w:rFonts w:asciiTheme="minorHAnsi" w:hAnsiTheme="minorHAnsi" w:cs="Times New Roman"/>
          <w:sz w:val="22"/>
          <w:szCs w:val="22"/>
          <w:lang w:val="en-US"/>
        </w:rPr>
      </w:pPr>
    </w:p>
    <w:p w14:paraId="1887250E" w14:textId="77777777" w:rsidR="00C73BBD" w:rsidRDefault="00C73BBD" w:rsidP="0079274B">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00BD03D2" w:rsidRPr="0079274B">
        <w:rPr>
          <w:rFonts w:asciiTheme="minorHAnsi" w:hAnsiTheme="minorHAnsi" w:cs="Times New Roman"/>
          <w:b/>
          <w:sz w:val="22"/>
          <w:szCs w:val="22"/>
          <w:lang w:val="en-US"/>
        </w:rPr>
        <w:t xml:space="preserve">:  </w:t>
      </w:r>
    </w:p>
    <w:p w14:paraId="13A5461B" w14:textId="77777777" w:rsidR="006A1EE6" w:rsidRPr="006A1EE6" w:rsidRDefault="006A1EE6" w:rsidP="006A1EE6">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14:paraId="6CE50F3C" w14:textId="77777777" w:rsidR="00663F8A" w:rsidRDefault="00663F8A" w:rsidP="00663F8A">
      <w:pPr>
        <w:spacing w:before="120" w:after="120" w:line="276" w:lineRule="auto"/>
        <w:ind w:left="708"/>
        <w:rPr>
          <w:rFonts w:asciiTheme="minorHAnsi" w:hAnsiTheme="minorHAnsi" w:cs="Times New Roman"/>
          <w:sz w:val="22"/>
          <w:szCs w:val="22"/>
          <w:lang w:val="en-GB"/>
        </w:rPr>
      </w:pPr>
      <w:r w:rsidRPr="00215B7D">
        <w:rPr>
          <w:rFonts w:asciiTheme="minorHAnsi" w:hAnsiTheme="minorHAnsi" w:cs="Times New Roman"/>
          <w:sz w:val="22"/>
          <w:szCs w:val="22"/>
          <w:lang w:val="en-GB"/>
        </w:rPr>
        <w:t>Srdjan Masic, IT coordinator</w:t>
      </w:r>
    </w:p>
    <w:p w14:paraId="1AD05A79" w14:textId="77777777" w:rsidR="006A1EE6" w:rsidRPr="006A1EE6" w:rsidRDefault="006A1EE6" w:rsidP="0079274B">
      <w:pPr>
        <w:spacing w:before="120" w:after="120" w:line="276" w:lineRule="auto"/>
        <w:ind w:left="708"/>
        <w:rPr>
          <w:rFonts w:asciiTheme="minorHAnsi" w:hAnsiTheme="minorHAnsi" w:cs="Times New Roman"/>
          <w:sz w:val="22"/>
          <w:szCs w:val="22"/>
          <w:lang w:val="en-GB"/>
        </w:rPr>
      </w:pPr>
    </w:p>
    <w:p w14:paraId="462BA687" w14:textId="77777777" w:rsidR="00BD03D2"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00BD03D2" w:rsidRPr="0079274B">
        <w:rPr>
          <w:rFonts w:asciiTheme="minorHAnsi" w:hAnsiTheme="minorHAnsi" w:cs="Times New Roman"/>
          <w:sz w:val="22"/>
          <w:szCs w:val="22"/>
          <w:lang w:val="en-US"/>
        </w:rPr>
        <w:t xml:space="preserve">:  </w:t>
      </w:r>
    </w:p>
    <w:p w14:paraId="13A06954" w14:textId="77777777" w:rsidR="006A1EE6"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0BF57EA8" w14:textId="77777777" w:rsidR="006A1EE6"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64089CEA" w14:textId="77777777" w:rsidR="006A1EE6" w:rsidRDefault="006A1EE6" w:rsidP="00811C54">
      <w:pPr>
        <w:spacing w:before="120" w:after="120" w:line="276" w:lineRule="auto"/>
        <w:rPr>
          <w:rFonts w:asciiTheme="minorHAnsi" w:hAnsiTheme="minorHAnsi" w:cs="Times New Roman"/>
          <w:sz w:val="22"/>
          <w:szCs w:val="22"/>
          <w:lang w:val="en-US"/>
        </w:rPr>
      </w:pPr>
    </w:p>
    <w:p w14:paraId="3978AB74" w14:textId="77777777" w:rsidR="00811C54" w:rsidRPr="00811C54" w:rsidRDefault="0032199B" w:rsidP="00811C5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3.2. </w:t>
      </w:r>
      <w:r w:rsidR="00811C54" w:rsidRPr="00811C54">
        <w:rPr>
          <w:rFonts w:asciiTheme="minorHAnsi" w:hAnsiTheme="minorHAnsi" w:cs="Times New Roman"/>
          <w:b/>
          <w:sz w:val="22"/>
          <w:szCs w:val="22"/>
          <w:u w:val="single"/>
          <w:lang w:val="en-US"/>
        </w:rPr>
        <w:t>Introduction</w:t>
      </w:r>
    </w:p>
    <w:p w14:paraId="655650F0" w14:textId="77777777" w:rsidR="00811C54" w:rsidRDefault="00811C54"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visit started with a brief introduction of the </w:t>
      </w:r>
      <w:r w:rsidR="00B76F60">
        <w:rPr>
          <w:rFonts w:asciiTheme="minorHAnsi" w:hAnsiTheme="minorHAnsi" w:cs="Times New Roman"/>
          <w:sz w:val="22"/>
          <w:szCs w:val="22"/>
          <w:lang w:val="en-US"/>
        </w:rPr>
        <w:t>department</w:t>
      </w:r>
      <w:r>
        <w:rPr>
          <w:rFonts w:asciiTheme="minorHAnsi" w:hAnsiTheme="minorHAnsi" w:cs="Times New Roman"/>
          <w:sz w:val="22"/>
          <w:szCs w:val="22"/>
          <w:lang w:val="en-US"/>
        </w:rPr>
        <w:t>, by Julian Kraja:</w:t>
      </w:r>
    </w:p>
    <w:p w14:paraId="3B6BF230" w14:textId="77777777" w:rsidR="0071680F" w:rsidRDefault="0071680F" w:rsidP="0071680F">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d</w:t>
      </w:r>
      <w:r w:rsidR="00811C54" w:rsidRPr="0071680F">
        <w:rPr>
          <w:rFonts w:asciiTheme="minorHAnsi" w:hAnsiTheme="minorHAnsi" w:cs="Times New Roman"/>
          <w:sz w:val="22"/>
          <w:szCs w:val="22"/>
          <w:lang w:val="en-US"/>
        </w:rPr>
        <w:t>epartment of nursing started in 2001</w:t>
      </w:r>
      <w:r w:rsidRPr="0071680F">
        <w:rPr>
          <w:rFonts w:asciiTheme="minorHAnsi" w:hAnsiTheme="minorHAnsi" w:cs="Times New Roman"/>
          <w:sz w:val="22"/>
          <w:szCs w:val="22"/>
          <w:lang w:val="en-US"/>
        </w:rPr>
        <w:t xml:space="preserve"> with general nursing</w:t>
      </w:r>
      <w:r>
        <w:rPr>
          <w:rFonts w:asciiTheme="minorHAnsi" w:hAnsiTheme="minorHAnsi" w:cs="Times New Roman"/>
          <w:sz w:val="22"/>
          <w:szCs w:val="22"/>
          <w:lang w:val="en-US"/>
        </w:rPr>
        <w:t>. It contained of a 3,5 years programme of 210 ECTS credits. In 2003, they started with the Bologna process, which resulted in a 3 year programme of 180 ECTS credits.</w:t>
      </w:r>
    </w:p>
    <w:p w14:paraId="3736DD9A" w14:textId="77777777" w:rsidR="0071680F" w:rsidRDefault="0071680F" w:rsidP="0071680F">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In 2007, midwifery and physiotherapy (in collaboration with Florence) joined. Starting from 2008, the three programmes became separate departments. </w:t>
      </w:r>
    </w:p>
    <w:p w14:paraId="4EE01F55" w14:textId="77777777" w:rsidR="0071680F" w:rsidRDefault="0071680F" w:rsidP="0071680F">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university offers one professional master, Mental Psychology, in a 1,5 years programme of 90 ECTS credits.</w:t>
      </w:r>
    </w:p>
    <w:p w14:paraId="071ED72D" w14:textId="77777777" w:rsidR="00811C54" w:rsidRDefault="00130FD6"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Teachers must have a Master degree, they receive one year contracts. Teachers with a PhD can receive a long term contract. </w:t>
      </w:r>
      <w:r w:rsidR="000E2BED">
        <w:rPr>
          <w:rFonts w:asciiTheme="minorHAnsi" w:hAnsiTheme="minorHAnsi" w:cs="Times New Roman"/>
          <w:sz w:val="22"/>
          <w:szCs w:val="22"/>
          <w:lang w:val="en-US"/>
        </w:rPr>
        <w:t xml:space="preserve">The teachers with a Master degree can teach Bachelor students, but not to the Master programme. Under the new (not yet approved) law the teachers without PhD will only be able to give seminars. According to the new law, the department must have at least 3 professors with a PhD </w:t>
      </w:r>
      <w:r w:rsidR="000E2BED" w:rsidRPr="00215B7D">
        <w:rPr>
          <w:rFonts w:asciiTheme="minorHAnsi" w:hAnsiTheme="minorHAnsi" w:cs="Times New Roman"/>
          <w:sz w:val="22"/>
          <w:szCs w:val="22"/>
          <w:lang w:val="en-US"/>
        </w:rPr>
        <w:t>title.</w:t>
      </w:r>
      <w:r w:rsidR="001377D5" w:rsidRPr="00215B7D">
        <w:rPr>
          <w:rFonts w:asciiTheme="minorHAnsi" w:hAnsiTheme="minorHAnsi" w:cs="Times New Roman"/>
          <w:sz w:val="22"/>
          <w:szCs w:val="22"/>
          <w:lang w:val="en-US"/>
        </w:rPr>
        <w:t xml:space="preserve"> Medical doctors are not involved except in one situation in teaching students.</w:t>
      </w:r>
      <w:r w:rsidR="001377D5">
        <w:rPr>
          <w:rFonts w:asciiTheme="minorHAnsi" w:hAnsiTheme="minorHAnsi" w:cs="Times New Roman"/>
          <w:sz w:val="22"/>
          <w:szCs w:val="22"/>
          <w:lang w:val="en-US"/>
        </w:rPr>
        <w:t xml:space="preserve"> </w:t>
      </w:r>
    </w:p>
    <w:p w14:paraId="45317DEA" w14:textId="77777777" w:rsidR="00130FD6" w:rsidRDefault="00130FD6"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university is </w:t>
      </w:r>
      <w:r w:rsidR="000E2BED">
        <w:rPr>
          <w:rFonts w:asciiTheme="minorHAnsi" w:hAnsiTheme="minorHAnsi" w:cs="Times New Roman"/>
          <w:sz w:val="22"/>
          <w:szCs w:val="22"/>
          <w:lang w:val="en-US"/>
        </w:rPr>
        <w:t xml:space="preserve">still too young to offer a lot of PhD positions. The professors are too young and have not always the required titles.  At this moment, 4 teachers have a Master degree and 3 are under PhD studies. </w:t>
      </w:r>
    </w:p>
    <w:p w14:paraId="16B84610" w14:textId="77777777" w:rsidR="000E2BED" w:rsidRDefault="00E21652"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Annual numbers of students: at least 80 students in general nursing, 80 in midwifery and 40 in physiotherapy (this number can’t be overreached because of the agreement with Italy). Every year </w:t>
      </w:r>
      <w:r>
        <w:rPr>
          <w:rFonts w:asciiTheme="minorHAnsi" w:hAnsiTheme="minorHAnsi" w:cs="Times New Roman"/>
          <w:sz w:val="22"/>
          <w:szCs w:val="22"/>
          <w:lang w:val="en-US"/>
        </w:rPr>
        <w:lastRenderedPageBreak/>
        <w:t xml:space="preserve">about 20 students want to work abroad. For this they first have to pass and exam </w:t>
      </w:r>
      <w:r w:rsidR="00F72BF3">
        <w:rPr>
          <w:rFonts w:asciiTheme="minorHAnsi" w:hAnsiTheme="minorHAnsi" w:cs="Times New Roman"/>
          <w:sz w:val="22"/>
          <w:szCs w:val="22"/>
          <w:lang w:val="en-US"/>
        </w:rPr>
        <w:t xml:space="preserve">before getting started. </w:t>
      </w:r>
    </w:p>
    <w:p w14:paraId="3664954D" w14:textId="77777777" w:rsidR="00F72BF3" w:rsidRDefault="00F72BF3"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Most students don’t have any foreknowledge of nursing when starting. But some of the students come from Kosovo where they can follow nursing courses in secondary school. Those have a small </w:t>
      </w:r>
      <w:r w:rsidR="00493508">
        <w:rPr>
          <w:rFonts w:asciiTheme="minorHAnsi" w:hAnsiTheme="minorHAnsi" w:cs="Times New Roman"/>
          <w:sz w:val="22"/>
          <w:szCs w:val="22"/>
          <w:lang w:val="en-US"/>
        </w:rPr>
        <w:t>lead.</w:t>
      </w:r>
    </w:p>
    <w:p w14:paraId="4BC07B5F" w14:textId="77777777" w:rsidR="00E21652" w:rsidRDefault="00696E8C"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first year of the nursing studies is the most difficult. Students must have 30 ECTS to proceed the next year. 50% passes in the first year. They have 10 years to get their diploma, but the average study period is 4 to 5 years.</w:t>
      </w:r>
    </w:p>
    <w:p w14:paraId="3249C188" w14:textId="77777777" w:rsidR="00696E8C" w:rsidRDefault="00696E8C" w:rsidP="0079274B">
      <w:pPr>
        <w:spacing w:before="120" w:after="120" w:line="276" w:lineRule="auto"/>
        <w:jc w:val="both"/>
        <w:rPr>
          <w:rFonts w:asciiTheme="minorHAnsi" w:hAnsiTheme="minorHAnsi" w:cs="Times New Roman"/>
          <w:sz w:val="22"/>
          <w:szCs w:val="22"/>
          <w:lang w:val="en-US"/>
        </w:rPr>
      </w:pPr>
    </w:p>
    <w:p w14:paraId="529245F6" w14:textId="77777777" w:rsidR="006D2F72" w:rsidRDefault="0032199B" w:rsidP="0079274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3.3. </w:t>
      </w:r>
      <w:r w:rsidR="006D2F72" w:rsidRPr="0032199B">
        <w:rPr>
          <w:rFonts w:asciiTheme="minorHAnsi" w:hAnsiTheme="minorHAnsi" w:cs="Times New Roman"/>
          <w:b/>
          <w:sz w:val="22"/>
          <w:szCs w:val="22"/>
          <w:u w:val="single"/>
          <w:lang w:val="en-US"/>
        </w:rPr>
        <w:t>Ne</w:t>
      </w:r>
      <w:r w:rsidR="001A6998">
        <w:rPr>
          <w:rFonts w:asciiTheme="minorHAnsi" w:hAnsiTheme="minorHAnsi" w:cs="Times New Roman"/>
          <w:b/>
          <w:sz w:val="22"/>
          <w:szCs w:val="22"/>
          <w:u w:val="single"/>
          <w:lang w:val="en-US"/>
        </w:rPr>
        <w:t>w Competence Based Curriculum</w:t>
      </w:r>
    </w:p>
    <w:p w14:paraId="5092DA1D" w14:textId="77777777" w:rsidR="001A6998" w:rsidRDefault="001A6998" w:rsidP="0079274B">
      <w:pPr>
        <w:spacing w:before="120" w:after="120" w:line="276" w:lineRule="auto"/>
        <w:jc w:val="both"/>
        <w:rPr>
          <w:rFonts w:asciiTheme="minorHAnsi" w:hAnsiTheme="minorHAnsi" w:cs="Times New Roman"/>
          <w:b/>
          <w:sz w:val="22"/>
          <w:szCs w:val="22"/>
          <w:u w:val="single"/>
          <w:lang w:val="en-US"/>
        </w:rPr>
      </w:pPr>
    </w:p>
    <w:p w14:paraId="2CC66C05" w14:textId="77777777" w:rsidR="001A6998" w:rsidRPr="001A6998" w:rsidRDefault="001A6998" w:rsidP="0079274B">
      <w:pPr>
        <w:spacing w:before="120" w:after="120" w:line="276" w:lineRule="auto"/>
        <w:jc w:val="both"/>
        <w:rPr>
          <w:rFonts w:asciiTheme="minorHAnsi" w:hAnsiTheme="minorHAnsi" w:cs="Times New Roman"/>
          <w:sz w:val="22"/>
          <w:szCs w:val="22"/>
          <w:lang w:val="en-US"/>
        </w:rPr>
      </w:pPr>
      <w:r w:rsidRPr="001A6998">
        <w:rPr>
          <w:rFonts w:asciiTheme="minorHAnsi" w:hAnsiTheme="minorHAnsi" w:cs="Times New Roman"/>
          <w:sz w:val="22"/>
          <w:szCs w:val="22"/>
          <w:lang w:val="en-US"/>
        </w:rPr>
        <w:t>New teaching plan – see annex 1:</w:t>
      </w:r>
    </w:p>
    <w:p w14:paraId="532ABB5B" w14:textId="77777777" w:rsidR="006D2F72" w:rsidRPr="006D2F72" w:rsidRDefault="006D2F72" w:rsidP="006D2F72">
      <w:pPr>
        <w:numPr>
          <w:ilvl w:val="0"/>
          <w:numId w:val="27"/>
        </w:numPr>
        <w:spacing w:before="120" w:after="120" w:line="276" w:lineRule="auto"/>
        <w:jc w:val="both"/>
        <w:rPr>
          <w:rFonts w:asciiTheme="minorHAnsi" w:hAnsiTheme="minorHAnsi" w:cs="Times New Roman"/>
          <w:sz w:val="22"/>
          <w:szCs w:val="22"/>
          <w:lang w:val="en-US"/>
        </w:rPr>
      </w:pPr>
      <w:r w:rsidRPr="006D2F72">
        <w:rPr>
          <w:rFonts w:asciiTheme="minorHAnsi" w:hAnsiTheme="minorHAnsi" w:cs="Times New Roman"/>
          <w:sz w:val="22"/>
          <w:szCs w:val="22"/>
          <w:lang w:val="en-US"/>
        </w:rPr>
        <w:t>In color: modules of courses above them.</w:t>
      </w:r>
    </w:p>
    <w:p w14:paraId="29626D19" w14:textId="77777777" w:rsidR="006D2F72" w:rsidRDefault="006D2F72" w:rsidP="006D2F7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Programme of one full year</w:t>
      </w:r>
      <w:r w:rsidR="00774504">
        <w:rPr>
          <w:rFonts w:asciiTheme="minorHAnsi" w:hAnsiTheme="minorHAnsi" w:cs="Times New Roman"/>
          <w:sz w:val="22"/>
          <w:szCs w:val="22"/>
          <w:lang w:val="en-US"/>
        </w:rPr>
        <w:t>.</w:t>
      </w:r>
    </w:p>
    <w:p w14:paraId="40002628" w14:textId="77777777" w:rsidR="006D2F72" w:rsidRDefault="006D2F72" w:rsidP="006D2F7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4500 hours, of which 800 hours of practice in clinics (not the same as internship)</w:t>
      </w:r>
      <w:r w:rsidR="00774504">
        <w:rPr>
          <w:rFonts w:asciiTheme="minorHAnsi" w:hAnsiTheme="minorHAnsi" w:cs="Times New Roman"/>
          <w:sz w:val="22"/>
          <w:szCs w:val="22"/>
          <w:lang w:val="en-US"/>
        </w:rPr>
        <w:t>.</w:t>
      </w:r>
    </w:p>
    <w:p w14:paraId="60C4B0B5" w14:textId="77777777" w:rsidR="00774504" w:rsidRDefault="006D2F72" w:rsidP="006D2F7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30% theory, seminars included</w:t>
      </w:r>
      <w:r w:rsidR="00774504">
        <w:rPr>
          <w:rFonts w:asciiTheme="minorHAnsi" w:hAnsiTheme="minorHAnsi" w:cs="Times New Roman"/>
          <w:sz w:val="22"/>
          <w:szCs w:val="22"/>
          <w:lang w:val="en-US"/>
        </w:rPr>
        <w:t>.</w:t>
      </w:r>
    </w:p>
    <w:p w14:paraId="74BC0A55" w14:textId="77777777" w:rsidR="00774504" w:rsidRDefault="00774504" w:rsidP="006D2F72">
      <w:pPr>
        <w:numPr>
          <w:ilvl w:val="0"/>
          <w:numId w:val="27"/>
        </w:numPr>
        <w:spacing w:before="120" w:after="120" w:line="276" w:lineRule="auto"/>
        <w:jc w:val="both"/>
        <w:rPr>
          <w:rFonts w:asciiTheme="minorHAnsi" w:hAnsiTheme="minorHAnsi" w:cs="Times New Roman"/>
          <w:sz w:val="22"/>
          <w:szCs w:val="22"/>
          <w:lang w:val="en-US"/>
        </w:rPr>
      </w:pPr>
      <w:r w:rsidRPr="00774504">
        <w:rPr>
          <w:rFonts w:asciiTheme="minorHAnsi" w:hAnsiTheme="minorHAnsi" w:cs="Times New Roman"/>
          <w:sz w:val="22"/>
          <w:szCs w:val="22"/>
          <w:lang w:val="en-US"/>
        </w:rPr>
        <w:t xml:space="preserve">The internship is the individual work during the year. </w:t>
      </w:r>
    </w:p>
    <w:p w14:paraId="6CE5655F" w14:textId="77777777" w:rsidR="00E80D14" w:rsidRDefault="00E80D14" w:rsidP="00E80D14">
      <w:pPr>
        <w:spacing w:before="120" w:after="120" w:line="276" w:lineRule="auto"/>
        <w:jc w:val="both"/>
        <w:rPr>
          <w:rFonts w:asciiTheme="minorHAnsi" w:hAnsiTheme="minorHAnsi" w:cs="Times New Roman"/>
          <w:sz w:val="22"/>
          <w:szCs w:val="22"/>
          <w:lang w:val="en-US"/>
        </w:rPr>
      </w:pPr>
    </w:p>
    <w:p w14:paraId="376EEF83" w14:textId="77777777" w:rsidR="00E21652" w:rsidRDefault="00E80D14"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Other teaching programs (not in English) can also be found in annex 2-5.</w:t>
      </w:r>
    </w:p>
    <w:p w14:paraId="35E75420" w14:textId="77777777" w:rsidR="00E80D14" w:rsidRDefault="00E80D14" w:rsidP="0079274B">
      <w:pPr>
        <w:spacing w:before="120" w:after="120" w:line="276" w:lineRule="auto"/>
        <w:jc w:val="both"/>
        <w:rPr>
          <w:rFonts w:asciiTheme="minorHAnsi" w:hAnsiTheme="minorHAnsi" w:cs="Times New Roman"/>
          <w:b/>
          <w:sz w:val="22"/>
          <w:szCs w:val="22"/>
          <w:u w:val="single"/>
          <w:lang w:val="en-US"/>
        </w:rPr>
      </w:pPr>
    </w:p>
    <w:p w14:paraId="069319CF" w14:textId="77777777" w:rsidR="00E76A5A" w:rsidRDefault="00E76A5A"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university searches a place for the professional practice. A mentor is provided. The doctor of the clinic signs the student documents, stating the students has passed the professional practice. There are 50 mentors who are being paid, but the doctor doesn’t receive any money.</w:t>
      </w:r>
    </w:p>
    <w:p w14:paraId="5451C6EE" w14:textId="77777777" w:rsidR="00E76A5A" w:rsidRDefault="00E76A5A"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trainees receive a professional practice plan and after the practice period they hand in a case study.</w:t>
      </w:r>
    </w:p>
    <w:p w14:paraId="60498328" w14:textId="77777777" w:rsidR="00E76A5A" w:rsidRDefault="00E76A5A"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difference between the new and old curriculum:</w:t>
      </w:r>
    </w:p>
    <w:p w14:paraId="7F39888B" w14:textId="77777777" w:rsidR="00811C54" w:rsidRDefault="00E76A5A" w:rsidP="00E76A5A">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professional practice is new.</w:t>
      </w:r>
      <w:r w:rsidRPr="00E76A5A">
        <w:rPr>
          <w:rFonts w:asciiTheme="minorHAnsi" w:hAnsiTheme="minorHAnsi" w:cs="Times New Roman"/>
          <w:sz w:val="22"/>
          <w:szCs w:val="22"/>
          <w:lang w:val="en-US"/>
        </w:rPr>
        <w:t xml:space="preserve"> </w:t>
      </w:r>
    </w:p>
    <w:p w14:paraId="5D3835BB" w14:textId="77777777" w:rsidR="00E76A5A" w:rsidRDefault="00E76A5A" w:rsidP="00E76A5A">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More attention for ECTS system.</w:t>
      </w:r>
    </w:p>
    <w:p w14:paraId="50721CE0" w14:textId="77777777" w:rsidR="00E76A5A" w:rsidRDefault="00E76A5A" w:rsidP="00E76A5A">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Renewed evaluation system.</w:t>
      </w:r>
    </w:p>
    <w:p w14:paraId="44CAA454" w14:textId="77777777" w:rsidR="00E76A5A" w:rsidRDefault="00E76A5A" w:rsidP="00E76A5A">
      <w:pPr>
        <w:spacing w:before="120" w:after="120" w:line="276" w:lineRule="auto"/>
        <w:jc w:val="both"/>
        <w:rPr>
          <w:rFonts w:asciiTheme="minorHAnsi" w:hAnsiTheme="minorHAnsi" w:cs="Times New Roman"/>
          <w:sz w:val="22"/>
          <w:szCs w:val="22"/>
          <w:lang w:val="en-US"/>
        </w:rPr>
      </w:pPr>
    </w:p>
    <w:p w14:paraId="2D0EF406" w14:textId="77777777" w:rsidR="00A37B09" w:rsidRDefault="00A37B09" w:rsidP="00E76A5A">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About the learning outcomes for the whole programme: </w:t>
      </w:r>
    </w:p>
    <w:p w14:paraId="31B444ED" w14:textId="77777777" w:rsidR="00A37B09" w:rsidRDefault="00A37B09" w:rsidP="00A37B09">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Required reading</w:t>
      </w:r>
      <w:r w:rsidR="00510654">
        <w:rPr>
          <w:rFonts w:asciiTheme="minorHAnsi" w:hAnsiTheme="minorHAnsi" w:cs="Times New Roman"/>
          <w:sz w:val="22"/>
          <w:szCs w:val="22"/>
          <w:lang w:val="en-US"/>
        </w:rPr>
        <w:t xml:space="preserve"> is implemented in the programme.</w:t>
      </w:r>
    </w:p>
    <w:p w14:paraId="6BC4FB28" w14:textId="77777777" w:rsidR="00A37B09" w:rsidRDefault="00A37B09" w:rsidP="00A37B09">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Evaluation: min. 20 – max. 40 points, each professor decides how many points for each part of the evaluation.</w:t>
      </w:r>
    </w:p>
    <w:p w14:paraId="7EE41D2C" w14:textId="77777777" w:rsidR="00A37B09" w:rsidRDefault="00A37B09" w:rsidP="00DC3109">
      <w:pPr>
        <w:spacing w:before="120" w:after="120" w:line="276" w:lineRule="auto"/>
        <w:ind w:left="708"/>
        <w:jc w:val="both"/>
        <w:rPr>
          <w:rFonts w:asciiTheme="minorHAnsi" w:hAnsiTheme="minorHAnsi" w:cs="Times New Roman"/>
          <w:sz w:val="22"/>
          <w:szCs w:val="22"/>
          <w:lang w:val="en-US"/>
        </w:rPr>
      </w:pPr>
      <w:r>
        <w:rPr>
          <w:rFonts w:asciiTheme="minorHAnsi" w:hAnsiTheme="minorHAnsi" w:cs="Times New Roman"/>
          <w:sz w:val="22"/>
          <w:szCs w:val="22"/>
          <w:lang w:val="en-US"/>
        </w:rPr>
        <w:t>Example: Total of 80 points; with 30 points questionnaire, 30 points exercises, and 20 points open question.</w:t>
      </w:r>
    </w:p>
    <w:p w14:paraId="104013B4" w14:textId="77777777" w:rsidR="00A37B09" w:rsidRDefault="00A37B09" w:rsidP="00DC3109">
      <w:pPr>
        <w:spacing w:before="120" w:after="120" w:line="276" w:lineRule="auto"/>
        <w:ind w:firstLine="708"/>
        <w:jc w:val="both"/>
        <w:rPr>
          <w:rFonts w:asciiTheme="minorHAnsi" w:hAnsiTheme="minorHAnsi" w:cs="Times New Roman"/>
          <w:sz w:val="22"/>
          <w:szCs w:val="22"/>
          <w:lang w:val="en-US"/>
        </w:rPr>
      </w:pPr>
      <w:r>
        <w:rPr>
          <w:rFonts w:asciiTheme="minorHAnsi" w:hAnsiTheme="minorHAnsi" w:cs="Times New Roman"/>
          <w:sz w:val="22"/>
          <w:szCs w:val="22"/>
          <w:lang w:val="en-US"/>
        </w:rPr>
        <w:t>Sometimes also oral exams, but is mentioned and agreed by professor at the start of each year.</w:t>
      </w:r>
    </w:p>
    <w:p w14:paraId="05409778" w14:textId="77777777" w:rsidR="00A37B09" w:rsidRDefault="00A37B09" w:rsidP="00A37B09">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lastRenderedPageBreak/>
        <w:t>30 % of the practical skills is tested by the mentor, 40% by the case study which is presented by the students and 30% by the teaching staff.</w:t>
      </w:r>
    </w:p>
    <w:p w14:paraId="19FF771E" w14:textId="77777777" w:rsidR="00A37B09" w:rsidRDefault="00A37B09" w:rsidP="00A37B09">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New quotation system for the practical skills. Before there </w:t>
      </w:r>
      <w:r w:rsidR="004F3606">
        <w:rPr>
          <w:rFonts w:asciiTheme="minorHAnsi" w:hAnsiTheme="minorHAnsi" w:cs="Times New Roman"/>
          <w:sz w:val="22"/>
          <w:szCs w:val="22"/>
          <w:lang w:val="en-US"/>
        </w:rPr>
        <w:t xml:space="preserve">was an ABCD system, with A </w:t>
      </w:r>
      <w:r w:rsidR="00674870">
        <w:rPr>
          <w:rFonts w:asciiTheme="minorHAnsi" w:hAnsiTheme="minorHAnsi" w:cs="Times New Roman"/>
          <w:sz w:val="22"/>
          <w:szCs w:val="22"/>
          <w:lang w:val="en-US"/>
        </w:rPr>
        <w:t>being</w:t>
      </w:r>
      <w:r w:rsidR="004F3606">
        <w:rPr>
          <w:rFonts w:asciiTheme="minorHAnsi" w:hAnsiTheme="minorHAnsi" w:cs="Times New Roman"/>
          <w:sz w:val="22"/>
          <w:szCs w:val="22"/>
          <w:lang w:val="en-US"/>
        </w:rPr>
        <w:t xml:space="preserve"> excellent and D </w:t>
      </w:r>
      <w:r w:rsidR="00674870">
        <w:rPr>
          <w:rFonts w:asciiTheme="minorHAnsi" w:hAnsiTheme="minorHAnsi" w:cs="Times New Roman"/>
          <w:sz w:val="22"/>
          <w:szCs w:val="22"/>
          <w:lang w:val="en-US"/>
        </w:rPr>
        <w:t>being</w:t>
      </w:r>
      <w:r>
        <w:rPr>
          <w:rFonts w:asciiTheme="minorHAnsi" w:hAnsiTheme="minorHAnsi" w:cs="Times New Roman"/>
          <w:sz w:val="22"/>
          <w:szCs w:val="22"/>
          <w:lang w:val="en-US"/>
        </w:rPr>
        <w:t xml:space="preserve"> not good. Now, points are given instead. This is easier for the students and the </w:t>
      </w:r>
      <w:r w:rsidR="002B2C95">
        <w:rPr>
          <w:rFonts w:asciiTheme="minorHAnsi" w:hAnsiTheme="minorHAnsi" w:cs="Times New Roman"/>
          <w:sz w:val="22"/>
          <w:szCs w:val="22"/>
          <w:lang w:val="en-US"/>
        </w:rPr>
        <w:t>profs</w:t>
      </w:r>
      <w:r>
        <w:rPr>
          <w:rFonts w:asciiTheme="minorHAnsi" w:hAnsiTheme="minorHAnsi" w:cs="Times New Roman"/>
          <w:sz w:val="22"/>
          <w:szCs w:val="22"/>
          <w:lang w:val="en-US"/>
        </w:rPr>
        <w:t>.</w:t>
      </w:r>
    </w:p>
    <w:p w14:paraId="788966ED" w14:textId="77777777" w:rsidR="00A37B09" w:rsidRDefault="00A37B09" w:rsidP="00DC3109">
      <w:pPr>
        <w:spacing w:before="120" w:after="120" w:line="276" w:lineRule="auto"/>
        <w:ind w:left="708"/>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These quotation is given by filling in a matrix with comments. Each year </w:t>
      </w:r>
      <w:r w:rsidR="00510654">
        <w:rPr>
          <w:rFonts w:asciiTheme="minorHAnsi" w:hAnsiTheme="minorHAnsi" w:cs="Times New Roman"/>
          <w:sz w:val="22"/>
          <w:szCs w:val="22"/>
          <w:lang w:val="en-US"/>
        </w:rPr>
        <w:t>the matrix will be adapted to the programme, with the learning skills.</w:t>
      </w:r>
    </w:p>
    <w:p w14:paraId="4A3E98AB" w14:textId="77777777" w:rsidR="00510654" w:rsidRDefault="00510654" w:rsidP="0051065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matrix with learning outcomes is under construction. 3 matrixes are needed; one for the learning outcomes, one for the teaching methodologies and one for the evaluation methodologies.</w:t>
      </w:r>
    </w:p>
    <w:p w14:paraId="5E73BAA6" w14:textId="77777777" w:rsidR="00510654" w:rsidRPr="00510654" w:rsidRDefault="00510654" w:rsidP="00510654">
      <w:pPr>
        <w:spacing w:before="120" w:after="120" w:line="276" w:lineRule="auto"/>
        <w:ind w:left="360"/>
        <w:jc w:val="both"/>
        <w:rPr>
          <w:rFonts w:asciiTheme="minorHAnsi" w:hAnsiTheme="minorHAnsi" w:cs="Times New Roman"/>
          <w:sz w:val="22"/>
          <w:szCs w:val="22"/>
          <w:lang w:val="en-US"/>
        </w:rPr>
      </w:pPr>
    </w:p>
    <w:p w14:paraId="18CC6D0A" w14:textId="77777777" w:rsidR="00A37B09" w:rsidRPr="00291B08" w:rsidRDefault="00291B08" w:rsidP="00291B08">
      <w:pPr>
        <w:spacing w:before="120" w:after="120" w:line="276" w:lineRule="auto"/>
        <w:ind w:left="360"/>
        <w:jc w:val="both"/>
        <w:rPr>
          <w:rFonts w:asciiTheme="minorHAnsi" w:hAnsiTheme="minorHAnsi" w:cs="Times New Roman"/>
          <w:b/>
          <w:sz w:val="22"/>
          <w:szCs w:val="22"/>
          <w:u w:val="single"/>
          <w:lang w:val="en-US"/>
        </w:rPr>
      </w:pPr>
      <w:r w:rsidRPr="00291B08">
        <w:rPr>
          <w:rFonts w:asciiTheme="minorHAnsi" w:hAnsiTheme="minorHAnsi" w:cs="Times New Roman"/>
          <w:b/>
          <w:sz w:val="22"/>
          <w:szCs w:val="22"/>
          <w:u w:val="single"/>
          <w:lang w:val="en-US"/>
        </w:rPr>
        <w:t>3.4. Internal Dissemination</w:t>
      </w:r>
    </w:p>
    <w:p w14:paraId="757FE056" w14:textId="77777777" w:rsidR="00291B08" w:rsidRDefault="00291B08"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w:t>
      </w:r>
      <w:r w:rsidR="001633E2">
        <w:rPr>
          <w:rFonts w:asciiTheme="minorHAnsi" w:hAnsiTheme="minorHAnsi" w:cs="Times New Roman"/>
          <w:sz w:val="22"/>
          <w:szCs w:val="22"/>
          <w:lang w:val="en-US"/>
        </w:rPr>
        <w:t>university has</w:t>
      </w:r>
      <w:r>
        <w:rPr>
          <w:rFonts w:asciiTheme="minorHAnsi" w:hAnsiTheme="minorHAnsi" w:cs="Times New Roman"/>
          <w:sz w:val="22"/>
          <w:szCs w:val="22"/>
          <w:lang w:val="en-US"/>
        </w:rPr>
        <w:t xml:space="preserve"> done the work in team. Also the students have received the results and info of the project. </w:t>
      </w:r>
    </w:p>
    <w:p w14:paraId="45CE3CED" w14:textId="77777777" w:rsidR="001633E2" w:rsidRDefault="001633E2"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First product purchases are done.</w:t>
      </w:r>
    </w:p>
    <w:p w14:paraId="14042957" w14:textId="77777777" w:rsidR="006902E1" w:rsidRDefault="006902E1" w:rsidP="00291B08">
      <w:pPr>
        <w:spacing w:before="120" w:after="120" w:line="276" w:lineRule="auto"/>
        <w:ind w:left="360"/>
        <w:jc w:val="both"/>
        <w:rPr>
          <w:rFonts w:asciiTheme="minorHAnsi" w:hAnsiTheme="minorHAnsi" w:cs="Times New Roman"/>
          <w:sz w:val="22"/>
          <w:szCs w:val="22"/>
          <w:lang w:val="en-US"/>
        </w:rPr>
      </w:pPr>
    </w:p>
    <w:p w14:paraId="7EB2AEE4" w14:textId="77777777" w:rsidR="006902E1" w:rsidRPr="006902E1" w:rsidRDefault="006902E1" w:rsidP="00291B08">
      <w:pPr>
        <w:spacing w:before="120" w:after="120" w:line="276" w:lineRule="auto"/>
        <w:ind w:left="360"/>
        <w:jc w:val="both"/>
        <w:rPr>
          <w:rFonts w:asciiTheme="minorHAnsi" w:hAnsiTheme="minorHAnsi" w:cs="Times New Roman"/>
          <w:b/>
          <w:sz w:val="22"/>
          <w:szCs w:val="22"/>
          <w:u w:val="single"/>
          <w:lang w:val="en-US"/>
        </w:rPr>
      </w:pPr>
      <w:r w:rsidRPr="006902E1">
        <w:rPr>
          <w:rFonts w:asciiTheme="minorHAnsi" w:hAnsiTheme="minorHAnsi" w:cs="Times New Roman"/>
          <w:b/>
          <w:sz w:val="22"/>
          <w:szCs w:val="22"/>
          <w:u w:val="single"/>
          <w:lang w:val="en-US"/>
        </w:rPr>
        <w:t>3.5. Capacity Building</w:t>
      </w:r>
    </w:p>
    <w:p w14:paraId="27EC5B30" w14:textId="69190997" w:rsidR="00291B08" w:rsidRPr="00215B7D" w:rsidRDefault="00291B08"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first product purchases are done with project money; till now only computers were bought. The second part is coming and will be </w:t>
      </w:r>
      <w:r w:rsidRPr="00215B7D">
        <w:rPr>
          <w:rFonts w:asciiTheme="minorHAnsi" w:hAnsiTheme="minorHAnsi" w:cs="Times New Roman"/>
          <w:sz w:val="22"/>
          <w:szCs w:val="22"/>
          <w:lang w:val="en-US"/>
        </w:rPr>
        <w:t xml:space="preserve">mainly </w:t>
      </w:r>
      <w:r w:rsidR="002F670B" w:rsidRPr="00215B7D">
        <w:rPr>
          <w:rFonts w:asciiTheme="minorHAnsi" w:hAnsiTheme="minorHAnsi" w:cs="Times New Roman"/>
          <w:sz w:val="22"/>
          <w:szCs w:val="22"/>
          <w:lang w:val="en-US"/>
        </w:rPr>
        <w:t>phantoms and manikins</w:t>
      </w:r>
      <w:r w:rsidRPr="00215B7D">
        <w:rPr>
          <w:rFonts w:asciiTheme="minorHAnsi" w:hAnsiTheme="minorHAnsi" w:cs="Times New Roman"/>
          <w:sz w:val="22"/>
          <w:szCs w:val="22"/>
          <w:lang w:val="en-US"/>
        </w:rPr>
        <w:t xml:space="preserve"> for the capacity building. </w:t>
      </w:r>
    </w:p>
    <w:p w14:paraId="31730BBE" w14:textId="77777777" w:rsidR="006902E1" w:rsidRPr="00215B7D" w:rsidRDefault="001633E2" w:rsidP="00291B08">
      <w:pPr>
        <w:spacing w:before="120" w:after="120" w:line="276" w:lineRule="auto"/>
        <w:ind w:left="360"/>
        <w:jc w:val="both"/>
        <w:rPr>
          <w:rFonts w:asciiTheme="minorHAnsi" w:hAnsiTheme="minorHAnsi" w:cs="Times New Roman"/>
          <w:sz w:val="22"/>
          <w:szCs w:val="22"/>
          <w:lang w:val="en-US"/>
        </w:rPr>
      </w:pPr>
      <w:r w:rsidRPr="00215B7D">
        <w:rPr>
          <w:rFonts w:asciiTheme="minorHAnsi" w:hAnsiTheme="minorHAnsi" w:cs="Times New Roman"/>
          <w:sz w:val="22"/>
          <w:szCs w:val="22"/>
          <w:lang w:val="en-US"/>
        </w:rPr>
        <w:t xml:space="preserve">Preparation of new teaching materials? Most new books are bought with own resources. Some books were given by the department of economics. </w:t>
      </w:r>
    </w:p>
    <w:p w14:paraId="2596408E" w14:textId="2631CA98" w:rsidR="001527FF" w:rsidRPr="00215B7D" w:rsidRDefault="001633E2" w:rsidP="00B76F60">
      <w:pPr>
        <w:spacing w:before="120" w:after="120" w:line="276" w:lineRule="auto"/>
        <w:ind w:left="360"/>
        <w:jc w:val="both"/>
        <w:rPr>
          <w:rFonts w:asciiTheme="minorHAnsi" w:hAnsiTheme="minorHAnsi" w:cs="Times New Roman"/>
          <w:sz w:val="22"/>
          <w:szCs w:val="22"/>
          <w:lang w:val="en-US"/>
        </w:rPr>
      </w:pPr>
      <w:r w:rsidRPr="00215B7D">
        <w:rPr>
          <w:rFonts w:asciiTheme="minorHAnsi" w:hAnsiTheme="minorHAnsi" w:cs="Times New Roman"/>
          <w:sz w:val="22"/>
          <w:szCs w:val="22"/>
          <w:lang w:val="en-US"/>
        </w:rPr>
        <w:t>The University of East-Sarajevo</w:t>
      </w:r>
      <w:r w:rsidR="002A44B7" w:rsidRPr="00215B7D">
        <w:rPr>
          <w:rFonts w:asciiTheme="minorHAnsi" w:hAnsiTheme="minorHAnsi" w:cs="Times New Roman"/>
          <w:sz w:val="22"/>
          <w:szCs w:val="22"/>
          <w:lang w:val="en-US"/>
        </w:rPr>
        <w:t xml:space="preserve"> and Zenica are</w:t>
      </w:r>
      <w:r w:rsidRPr="00215B7D">
        <w:rPr>
          <w:rFonts w:asciiTheme="minorHAnsi" w:hAnsiTheme="minorHAnsi" w:cs="Times New Roman"/>
          <w:sz w:val="22"/>
          <w:szCs w:val="22"/>
          <w:lang w:val="en-US"/>
        </w:rPr>
        <w:t xml:space="preserve"> working on new teaching materials</w:t>
      </w:r>
      <w:r w:rsidR="007D05C2" w:rsidRPr="00215B7D">
        <w:rPr>
          <w:rFonts w:asciiTheme="minorHAnsi" w:hAnsiTheme="minorHAnsi" w:cs="Times New Roman"/>
          <w:sz w:val="22"/>
          <w:szCs w:val="22"/>
          <w:lang w:val="en-US"/>
        </w:rPr>
        <w:t xml:space="preserve"> (catalogue of knowledge and skills and nursing procedures)</w:t>
      </w:r>
      <w:r w:rsidRPr="00215B7D">
        <w:rPr>
          <w:rFonts w:asciiTheme="minorHAnsi" w:hAnsiTheme="minorHAnsi" w:cs="Times New Roman"/>
          <w:sz w:val="22"/>
          <w:szCs w:val="22"/>
          <w:lang w:val="en-US"/>
        </w:rPr>
        <w:t>. These will be send to all partners, who can adapt them to their own curriculum and needs. This will be ready later this month.</w:t>
      </w:r>
    </w:p>
    <w:p w14:paraId="10375AD6" w14:textId="77777777" w:rsidR="001527FF" w:rsidRPr="00215B7D" w:rsidRDefault="001527FF" w:rsidP="00291B08">
      <w:pPr>
        <w:spacing w:before="120" w:after="120" w:line="276" w:lineRule="auto"/>
        <w:ind w:left="360"/>
        <w:jc w:val="both"/>
        <w:rPr>
          <w:rFonts w:asciiTheme="minorHAnsi" w:hAnsiTheme="minorHAnsi" w:cs="Times New Roman"/>
          <w:b/>
          <w:sz w:val="22"/>
          <w:szCs w:val="22"/>
          <w:u w:val="single"/>
          <w:lang w:val="en-US"/>
        </w:rPr>
      </w:pPr>
      <w:r w:rsidRPr="00215B7D">
        <w:rPr>
          <w:rFonts w:asciiTheme="minorHAnsi" w:hAnsiTheme="minorHAnsi" w:cs="Times New Roman"/>
          <w:b/>
          <w:sz w:val="22"/>
          <w:szCs w:val="22"/>
          <w:u w:val="single"/>
          <w:lang w:val="en-US"/>
        </w:rPr>
        <w:t>3.6. Pilot Programme</w:t>
      </w:r>
    </w:p>
    <w:p w14:paraId="36A46FA7" w14:textId="4E05A307" w:rsidR="001527FF" w:rsidRPr="00215B7D" w:rsidRDefault="001527FF" w:rsidP="00291B08">
      <w:pPr>
        <w:spacing w:before="120" w:after="120" w:line="276" w:lineRule="auto"/>
        <w:ind w:left="360"/>
        <w:jc w:val="both"/>
        <w:rPr>
          <w:rFonts w:asciiTheme="minorHAnsi" w:hAnsiTheme="minorHAnsi" w:cs="Times New Roman"/>
          <w:sz w:val="22"/>
          <w:szCs w:val="22"/>
          <w:lang w:val="en-US"/>
        </w:rPr>
      </w:pPr>
      <w:r w:rsidRPr="00215B7D">
        <w:rPr>
          <w:rFonts w:asciiTheme="minorHAnsi" w:hAnsiTheme="minorHAnsi" w:cs="Times New Roman"/>
          <w:sz w:val="22"/>
          <w:szCs w:val="22"/>
          <w:lang w:val="en-US"/>
        </w:rPr>
        <w:t>A pilot programme</w:t>
      </w:r>
      <w:r w:rsidR="00D92837" w:rsidRPr="00215B7D">
        <w:rPr>
          <w:rFonts w:asciiTheme="minorHAnsi" w:hAnsiTheme="minorHAnsi" w:cs="Times New Roman"/>
          <w:sz w:val="22"/>
          <w:szCs w:val="22"/>
          <w:lang w:val="en-US"/>
        </w:rPr>
        <w:t xml:space="preserve"> with new curriculum</w:t>
      </w:r>
      <w:r w:rsidRPr="00215B7D">
        <w:rPr>
          <w:rFonts w:asciiTheme="minorHAnsi" w:hAnsiTheme="minorHAnsi" w:cs="Times New Roman"/>
          <w:sz w:val="22"/>
          <w:szCs w:val="22"/>
          <w:lang w:val="en-US"/>
        </w:rPr>
        <w:t xml:space="preserve"> is not possible to do in the University of Shkodra, as they only start next academic year with the new curriculum and this is the last project year.</w:t>
      </w:r>
      <w:r w:rsidR="00D92837" w:rsidRPr="00215B7D">
        <w:rPr>
          <w:rFonts w:asciiTheme="minorHAnsi" w:hAnsiTheme="minorHAnsi" w:cs="Times New Roman"/>
          <w:sz w:val="22"/>
          <w:szCs w:val="22"/>
          <w:lang w:val="en-US"/>
        </w:rPr>
        <w:t xml:space="preserve"> They will have to decide about pilot project, what to choose, by the end of September. </w:t>
      </w:r>
    </w:p>
    <w:p w14:paraId="5D5C1E13" w14:textId="255B7B92" w:rsidR="001527FF" w:rsidRPr="00215B7D" w:rsidRDefault="009010B3" w:rsidP="00291B08">
      <w:pPr>
        <w:spacing w:before="120" w:after="120" w:line="276" w:lineRule="auto"/>
        <w:ind w:left="360"/>
        <w:jc w:val="both"/>
        <w:rPr>
          <w:rFonts w:asciiTheme="minorHAnsi" w:hAnsiTheme="minorHAnsi" w:cs="Times New Roman"/>
          <w:sz w:val="22"/>
          <w:szCs w:val="22"/>
          <w:lang w:val="en-US"/>
        </w:rPr>
      </w:pPr>
      <w:r w:rsidRPr="00215B7D">
        <w:rPr>
          <w:rFonts w:asciiTheme="minorHAnsi" w:hAnsiTheme="minorHAnsi" w:cs="Times New Roman"/>
          <w:sz w:val="22"/>
          <w:szCs w:val="22"/>
          <w:lang w:val="en-US"/>
        </w:rPr>
        <w:t xml:space="preserve">If they first do a pilot, they will do it for every student. The </w:t>
      </w:r>
      <w:r w:rsidR="002B2C95" w:rsidRPr="00215B7D">
        <w:rPr>
          <w:rFonts w:asciiTheme="minorHAnsi" w:hAnsiTheme="minorHAnsi" w:cs="Times New Roman"/>
          <w:sz w:val="22"/>
          <w:szCs w:val="22"/>
          <w:lang w:val="en-US"/>
        </w:rPr>
        <w:t>prof</w:t>
      </w:r>
      <w:r w:rsidR="005F5DB1" w:rsidRPr="00215B7D">
        <w:rPr>
          <w:rFonts w:asciiTheme="minorHAnsi" w:hAnsiTheme="minorHAnsi" w:cs="Times New Roman"/>
          <w:sz w:val="22"/>
          <w:szCs w:val="22"/>
          <w:lang w:val="en-US"/>
        </w:rPr>
        <w:t>e</w:t>
      </w:r>
      <w:r w:rsidR="002B2C95" w:rsidRPr="00215B7D">
        <w:rPr>
          <w:rFonts w:asciiTheme="minorHAnsi" w:hAnsiTheme="minorHAnsi" w:cs="Times New Roman"/>
          <w:sz w:val="22"/>
          <w:szCs w:val="22"/>
          <w:lang w:val="en-US"/>
        </w:rPr>
        <w:t>s</w:t>
      </w:r>
      <w:r w:rsidR="005F5DB1" w:rsidRPr="00215B7D">
        <w:rPr>
          <w:rFonts w:asciiTheme="minorHAnsi" w:hAnsiTheme="minorHAnsi" w:cs="Times New Roman"/>
          <w:sz w:val="22"/>
          <w:szCs w:val="22"/>
          <w:lang w:val="en-US"/>
        </w:rPr>
        <w:t>sors</w:t>
      </w:r>
      <w:r w:rsidRPr="00215B7D">
        <w:rPr>
          <w:rFonts w:asciiTheme="minorHAnsi" w:hAnsiTheme="minorHAnsi" w:cs="Times New Roman"/>
          <w:sz w:val="22"/>
          <w:szCs w:val="22"/>
          <w:lang w:val="en-US"/>
        </w:rPr>
        <w:t xml:space="preserve"> of Shkodra are doing the same since 15 years, so it will be difficult to do differently with the new teaching methodologies. This is a process. </w:t>
      </w:r>
    </w:p>
    <w:p w14:paraId="7A93AB36" w14:textId="418D39CE" w:rsidR="004E7380" w:rsidRDefault="009010B3" w:rsidP="007956E0">
      <w:pPr>
        <w:spacing w:before="120" w:after="120" w:line="276" w:lineRule="auto"/>
        <w:ind w:left="360"/>
        <w:jc w:val="both"/>
        <w:rPr>
          <w:rFonts w:asciiTheme="minorHAnsi" w:hAnsiTheme="minorHAnsi" w:cs="Times New Roman"/>
          <w:sz w:val="22"/>
          <w:szCs w:val="22"/>
          <w:lang w:val="en-US"/>
        </w:rPr>
      </w:pPr>
      <w:r w:rsidRPr="00215B7D">
        <w:rPr>
          <w:rFonts w:asciiTheme="minorHAnsi" w:hAnsiTheme="minorHAnsi" w:cs="Times New Roman"/>
          <w:sz w:val="22"/>
          <w:szCs w:val="22"/>
          <w:lang w:val="en-US"/>
        </w:rPr>
        <w:t>The pilot doesn’t have to be implemented by the whole faculty or by all professors. This can be done by 2 or 3 professors.</w:t>
      </w:r>
      <w:r w:rsidR="004E7380" w:rsidRPr="00215B7D">
        <w:rPr>
          <w:rFonts w:asciiTheme="minorHAnsi" w:hAnsiTheme="minorHAnsi" w:cs="Times New Roman"/>
          <w:sz w:val="22"/>
          <w:szCs w:val="22"/>
          <w:lang w:val="en-US"/>
        </w:rPr>
        <w:t xml:space="preserve"> The problem for this is that not a lot of prof</w:t>
      </w:r>
      <w:r w:rsidR="005F5DB1" w:rsidRPr="00215B7D">
        <w:rPr>
          <w:rFonts w:asciiTheme="minorHAnsi" w:hAnsiTheme="minorHAnsi" w:cs="Times New Roman"/>
          <w:sz w:val="22"/>
          <w:szCs w:val="22"/>
          <w:lang w:val="en-US"/>
        </w:rPr>
        <w:t>e</w:t>
      </w:r>
      <w:r w:rsidR="004E7380" w:rsidRPr="00215B7D">
        <w:rPr>
          <w:rFonts w:asciiTheme="minorHAnsi" w:hAnsiTheme="minorHAnsi" w:cs="Times New Roman"/>
          <w:sz w:val="22"/>
          <w:szCs w:val="22"/>
          <w:lang w:val="en-US"/>
        </w:rPr>
        <w:t>s</w:t>
      </w:r>
      <w:r w:rsidR="005F5DB1" w:rsidRPr="00215B7D">
        <w:rPr>
          <w:rFonts w:asciiTheme="minorHAnsi" w:hAnsiTheme="minorHAnsi" w:cs="Times New Roman"/>
          <w:sz w:val="22"/>
          <w:szCs w:val="22"/>
          <w:lang w:val="en-US"/>
        </w:rPr>
        <w:t>sors</w:t>
      </w:r>
      <w:r w:rsidR="004E7380" w:rsidRPr="00215B7D">
        <w:rPr>
          <w:rFonts w:asciiTheme="minorHAnsi" w:hAnsiTheme="minorHAnsi" w:cs="Times New Roman"/>
          <w:sz w:val="22"/>
          <w:szCs w:val="22"/>
          <w:lang w:val="en-US"/>
        </w:rPr>
        <w:t xml:space="preserve"> are working 100% in the university. The </w:t>
      </w:r>
      <w:r w:rsidR="00215B7D">
        <w:rPr>
          <w:rFonts w:asciiTheme="minorHAnsi" w:hAnsiTheme="minorHAnsi" w:cs="Times New Roman"/>
          <w:sz w:val="22"/>
          <w:szCs w:val="22"/>
          <w:lang w:val="en-US"/>
        </w:rPr>
        <w:t>Sh</w:t>
      </w:r>
      <w:r w:rsidR="007956E0" w:rsidRPr="00215B7D">
        <w:rPr>
          <w:rFonts w:asciiTheme="minorHAnsi" w:hAnsiTheme="minorHAnsi" w:cs="Times New Roman"/>
          <w:sz w:val="22"/>
          <w:szCs w:val="22"/>
          <w:lang w:val="en-US"/>
        </w:rPr>
        <w:t>kodra</w:t>
      </w:r>
      <w:r w:rsidR="004E7380" w:rsidRPr="00215B7D">
        <w:rPr>
          <w:rFonts w:asciiTheme="minorHAnsi" w:hAnsiTheme="minorHAnsi" w:cs="Times New Roman"/>
          <w:sz w:val="22"/>
          <w:szCs w:val="22"/>
          <w:lang w:val="en-US"/>
        </w:rPr>
        <w:t xml:space="preserve"> team has to agree to start the pilot.</w:t>
      </w:r>
    </w:p>
    <w:p w14:paraId="0E1C3327" w14:textId="77777777" w:rsidR="004E7380" w:rsidRDefault="004E7380" w:rsidP="00291B08">
      <w:pPr>
        <w:spacing w:before="120" w:after="120" w:line="276" w:lineRule="auto"/>
        <w:ind w:left="360"/>
        <w:jc w:val="both"/>
        <w:rPr>
          <w:rFonts w:asciiTheme="minorHAnsi" w:hAnsiTheme="minorHAnsi" w:cs="Times New Roman"/>
          <w:sz w:val="22"/>
          <w:szCs w:val="22"/>
          <w:lang w:val="en-US"/>
        </w:rPr>
      </w:pPr>
    </w:p>
    <w:p w14:paraId="6AE30E72" w14:textId="77777777" w:rsidR="004E7380" w:rsidRDefault="004E7380" w:rsidP="00291B08">
      <w:pPr>
        <w:spacing w:before="120" w:after="120" w:line="276" w:lineRule="auto"/>
        <w:ind w:left="360"/>
        <w:jc w:val="both"/>
        <w:rPr>
          <w:rFonts w:asciiTheme="minorHAnsi" w:hAnsiTheme="minorHAnsi" w:cs="Times New Roman"/>
          <w:b/>
          <w:sz w:val="22"/>
          <w:szCs w:val="22"/>
          <w:u w:val="single"/>
          <w:lang w:val="en-US"/>
        </w:rPr>
      </w:pPr>
      <w:r w:rsidRPr="004E7380">
        <w:rPr>
          <w:rFonts w:asciiTheme="minorHAnsi" w:hAnsiTheme="minorHAnsi" w:cs="Times New Roman"/>
          <w:b/>
          <w:sz w:val="22"/>
          <w:szCs w:val="22"/>
          <w:u w:val="single"/>
          <w:lang w:val="en-US"/>
        </w:rPr>
        <w:t>3.7. Cooperation with the industry and the government</w:t>
      </w:r>
    </w:p>
    <w:p w14:paraId="23AE1CDC" w14:textId="77777777" w:rsidR="008C2D74" w:rsidRDefault="004E7380"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There is one deputy of the ministry </w:t>
      </w:r>
      <w:r w:rsidR="008C2D74">
        <w:rPr>
          <w:rFonts w:asciiTheme="minorHAnsi" w:hAnsiTheme="minorHAnsi" w:cs="Times New Roman"/>
          <w:sz w:val="22"/>
          <w:szCs w:val="22"/>
          <w:lang w:val="en-US"/>
        </w:rPr>
        <w:t>involved in the project.</w:t>
      </w:r>
    </w:p>
    <w:p w14:paraId="6995D7B2" w14:textId="77777777" w:rsidR="008C2D74" w:rsidRDefault="008C2D74"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Industry: collaboration with the clinic, elderly houses, Italian university (Florence), faculty of nursing in Tirana.</w:t>
      </w:r>
    </w:p>
    <w:p w14:paraId="3480B536" w14:textId="77777777" w:rsidR="008C2D74" w:rsidRDefault="008C2D74"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lastRenderedPageBreak/>
        <w:t>All students from physic therapy are doing internships abroad.</w:t>
      </w:r>
    </w:p>
    <w:p w14:paraId="48B4A186" w14:textId="77777777" w:rsidR="008C2D74" w:rsidRDefault="008C2D74"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ministry made a new calendar of vaccinations and informed the university about it. 15 of the best students are being trained by the ministry to give (information about) these vaccinations. </w:t>
      </w:r>
    </w:p>
    <w:p w14:paraId="54A56167" w14:textId="5F4A3680" w:rsidR="008C2D74" w:rsidRDefault="008C2D74"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Cooperation with foreign universities w</w:t>
      </w:r>
      <w:r w:rsidR="00663F8A">
        <w:rPr>
          <w:rFonts w:asciiTheme="minorHAnsi" w:hAnsiTheme="minorHAnsi" w:cs="Times New Roman"/>
          <w:sz w:val="22"/>
          <w:szCs w:val="22"/>
          <w:lang w:val="en-US"/>
        </w:rPr>
        <w:t>h</w:t>
      </w:r>
      <w:r>
        <w:rPr>
          <w:rFonts w:asciiTheme="minorHAnsi" w:hAnsiTheme="minorHAnsi" w:cs="Times New Roman"/>
          <w:sz w:val="22"/>
          <w:szCs w:val="22"/>
          <w:lang w:val="en-US"/>
        </w:rPr>
        <w:t>ere students are studying, by sending books or methodologies.</w:t>
      </w:r>
    </w:p>
    <w:p w14:paraId="67969072" w14:textId="77777777" w:rsidR="008C2D74" w:rsidRDefault="008C2D74" w:rsidP="00291B08">
      <w:pPr>
        <w:spacing w:before="120" w:after="120" w:line="276" w:lineRule="auto"/>
        <w:ind w:left="360"/>
        <w:jc w:val="both"/>
        <w:rPr>
          <w:rFonts w:asciiTheme="minorHAnsi" w:hAnsiTheme="minorHAnsi" w:cs="Times New Roman"/>
          <w:b/>
          <w:sz w:val="22"/>
          <w:szCs w:val="22"/>
          <w:u w:val="single"/>
          <w:lang w:val="en-US"/>
        </w:rPr>
      </w:pPr>
    </w:p>
    <w:p w14:paraId="16305210" w14:textId="77777777" w:rsidR="00291B08" w:rsidRDefault="008C2D74" w:rsidP="00291B08">
      <w:pPr>
        <w:spacing w:before="120" w:after="120" w:line="276" w:lineRule="auto"/>
        <w:ind w:left="360"/>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3.8. Action plans</w:t>
      </w:r>
      <w:r w:rsidR="00242A1F">
        <w:rPr>
          <w:rFonts w:asciiTheme="minorHAnsi" w:hAnsiTheme="minorHAnsi" w:cs="Times New Roman"/>
          <w:b/>
          <w:sz w:val="22"/>
          <w:szCs w:val="22"/>
          <w:u w:val="single"/>
          <w:lang w:val="en-US"/>
        </w:rPr>
        <w:t xml:space="preserve"> for University of Shkodra</w:t>
      </w:r>
    </w:p>
    <w:p w14:paraId="56C8F1D3" w14:textId="77777777" w:rsidR="00291B08" w:rsidRPr="001633E2" w:rsidRDefault="00291B08" w:rsidP="00291B08">
      <w:pPr>
        <w:numPr>
          <w:ilvl w:val="0"/>
          <w:numId w:val="27"/>
        </w:num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75F20676" w14:textId="77777777" w:rsidR="001633E2" w:rsidRPr="001633E2" w:rsidRDefault="001633E2" w:rsidP="001633E2">
      <w:pPr>
        <w:numPr>
          <w:ilvl w:val="0"/>
          <w:numId w:val="27"/>
        </w:numPr>
        <w:spacing w:before="120" w:after="120" w:line="276" w:lineRule="auto"/>
        <w:jc w:val="both"/>
        <w:rPr>
          <w:rFonts w:asciiTheme="minorHAnsi" w:hAnsiTheme="minorHAnsi" w:cs="Times New Roman"/>
          <w:sz w:val="22"/>
          <w:szCs w:val="22"/>
          <w:lang w:val="en-US"/>
        </w:rPr>
      </w:pPr>
      <w:r w:rsidRPr="001633E2">
        <w:rPr>
          <w:rFonts w:asciiTheme="minorHAnsi" w:hAnsiTheme="minorHAnsi" w:cs="Times New Roman"/>
          <w:sz w:val="22"/>
          <w:szCs w:val="22"/>
          <w:lang w:val="en-US"/>
        </w:rPr>
        <w:t>The University of East-Sarajevo is working on new teaching materials. These will be send to all partners, who can adapt them to their own curriculum and needs. This will be ready later this month.</w:t>
      </w:r>
    </w:p>
    <w:p w14:paraId="60EEE2C3" w14:textId="77777777" w:rsidR="004C5B91" w:rsidRDefault="004C5B91"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w:t>
      </w:r>
      <w:r w:rsidR="001633E2" w:rsidRPr="001633E2">
        <w:rPr>
          <w:rFonts w:asciiTheme="minorHAnsi" w:hAnsiTheme="minorHAnsi" w:cs="Times New Roman"/>
          <w:sz w:val="22"/>
          <w:szCs w:val="22"/>
          <w:lang w:val="en-US"/>
        </w:rPr>
        <w:t>Checking of skills</w:t>
      </w:r>
      <w:r>
        <w:rPr>
          <w:rFonts w:asciiTheme="minorHAnsi" w:hAnsiTheme="minorHAnsi" w:cs="Times New Roman"/>
          <w:sz w:val="22"/>
          <w:szCs w:val="22"/>
          <w:lang w:val="en-US"/>
        </w:rPr>
        <w:t>’</w:t>
      </w:r>
      <w:r w:rsidR="001633E2" w:rsidRPr="001633E2">
        <w:rPr>
          <w:rFonts w:asciiTheme="minorHAnsi" w:hAnsiTheme="minorHAnsi" w:cs="Times New Roman"/>
          <w:sz w:val="22"/>
          <w:szCs w:val="22"/>
          <w:lang w:val="en-US"/>
        </w:rPr>
        <w:t xml:space="preserve"> needs to be translated to English and send to André Govaert.</w:t>
      </w:r>
    </w:p>
    <w:p w14:paraId="477E4375" w14:textId="77777777" w:rsidR="00921DF2" w:rsidRDefault="00921DF2"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Please provide us with your action plan.</w:t>
      </w:r>
    </w:p>
    <w:p w14:paraId="51EEB991" w14:textId="77777777" w:rsidR="004C5B91" w:rsidRDefault="004C5B91"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University of Shkodra to check the relation between EQF and NQF.</w:t>
      </w:r>
    </w:p>
    <w:p w14:paraId="4E51D641" w14:textId="77777777" w:rsidR="00242A1F" w:rsidRDefault="00242A1F" w:rsidP="00242A1F">
      <w:pPr>
        <w:spacing w:before="120" w:after="120" w:line="276" w:lineRule="auto"/>
        <w:jc w:val="both"/>
        <w:rPr>
          <w:rFonts w:asciiTheme="minorHAnsi" w:hAnsiTheme="minorHAnsi" w:cs="Times New Roman"/>
          <w:sz w:val="22"/>
          <w:szCs w:val="22"/>
          <w:lang w:val="en-US"/>
        </w:rPr>
      </w:pPr>
    </w:p>
    <w:p w14:paraId="349548A4" w14:textId="77777777" w:rsidR="00242A1F" w:rsidRPr="00242A1F" w:rsidRDefault="00242A1F" w:rsidP="00242A1F">
      <w:pPr>
        <w:spacing w:before="120" w:after="120" w:line="276" w:lineRule="auto"/>
        <w:ind w:left="360"/>
        <w:jc w:val="both"/>
        <w:rPr>
          <w:rFonts w:asciiTheme="minorHAnsi" w:hAnsiTheme="minorHAnsi" w:cs="Times New Roman"/>
          <w:b/>
          <w:sz w:val="22"/>
          <w:szCs w:val="22"/>
          <w:u w:val="single"/>
          <w:lang w:val="en-US"/>
        </w:rPr>
      </w:pPr>
      <w:r w:rsidRPr="00242A1F">
        <w:rPr>
          <w:rFonts w:asciiTheme="minorHAnsi" w:hAnsiTheme="minorHAnsi" w:cs="Times New Roman"/>
          <w:b/>
          <w:sz w:val="22"/>
          <w:szCs w:val="22"/>
          <w:u w:val="single"/>
          <w:lang w:val="en-US"/>
        </w:rPr>
        <w:t>3.9. Possible help from partnership</w:t>
      </w:r>
    </w:p>
    <w:p w14:paraId="5E108AED" w14:textId="4DC823ED" w:rsidR="00336220" w:rsidRPr="004C5B91" w:rsidRDefault="00BB16A8"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w:t>
      </w:r>
      <w:r w:rsidR="00336220" w:rsidRPr="004C5B91">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336220" w:rsidRPr="004C5B91">
        <w:rPr>
          <w:rFonts w:asciiTheme="minorHAnsi" w:hAnsiTheme="minorHAnsi" w:cs="Times New Roman"/>
          <w:sz w:val="22"/>
          <w:szCs w:val="22"/>
          <w:lang w:val="en-US"/>
        </w:rPr>
        <w:t xml:space="preserve">partnership </w:t>
      </w:r>
      <w:r>
        <w:rPr>
          <w:rFonts w:asciiTheme="minorHAnsi" w:hAnsiTheme="minorHAnsi" w:cs="Times New Roman"/>
          <w:sz w:val="22"/>
          <w:szCs w:val="22"/>
          <w:lang w:val="en-US"/>
        </w:rPr>
        <w:t>is asked for the</w:t>
      </w:r>
      <w:r w:rsidR="00336220" w:rsidRPr="004C5B91">
        <w:rPr>
          <w:rFonts w:asciiTheme="minorHAnsi" w:hAnsiTheme="minorHAnsi" w:cs="Times New Roman"/>
          <w:sz w:val="22"/>
          <w:szCs w:val="22"/>
          <w:lang w:val="en-US"/>
        </w:rPr>
        <w:t xml:space="preserve"> access t</w:t>
      </w:r>
      <w:r>
        <w:rPr>
          <w:rFonts w:asciiTheme="minorHAnsi" w:hAnsiTheme="minorHAnsi" w:cs="Times New Roman"/>
          <w:sz w:val="22"/>
          <w:szCs w:val="22"/>
          <w:lang w:val="en-US"/>
        </w:rPr>
        <w:t>o eBooks for prof</w:t>
      </w:r>
      <w:r w:rsidR="00663F8A">
        <w:rPr>
          <w:rFonts w:asciiTheme="minorHAnsi" w:hAnsiTheme="minorHAnsi" w:cs="Times New Roman"/>
          <w:sz w:val="22"/>
          <w:szCs w:val="22"/>
          <w:lang w:val="en-US"/>
        </w:rPr>
        <w:t>e</w:t>
      </w:r>
      <w:r>
        <w:rPr>
          <w:rFonts w:asciiTheme="minorHAnsi" w:hAnsiTheme="minorHAnsi" w:cs="Times New Roman"/>
          <w:sz w:val="22"/>
          <w:szCs w:val="22"/>
          <w:lang w:val="en-US"/>
        </w:rPr>
        <w:t>s</w:t>
      </w:r>
      <w:r w:rsidR="00663F8A">
        <w:rPr>
          <w:rFonts w:asciiTheme="minorHAnsi" w:hAnsiTheme="minorHAnsi" w:cs="Times New Roman"/>
          <w:sz w:val="22"/>
          <w:szCs w:val="22"/>
          <w:lang w:val="en-US"/>
        </w:rPr>
        <w:t xml:space="preserve">sors </w:t>
      </w:r>
      <w:r>
        <w:rPr>
          <w:rFonts w:asciiTheme="minorHAnsi" w:hAnsiTheme="minorHAnsi" w:cs="Times New Roman"/>
          <w:sz w:val="22"/>
          <w:szCs w:val="22"/>
          <w:lang w:val="en-US"/>
        </w:rPr>
        <w:t>and students.</w:t>
      </w:r>
    </w:p>
    <w:p w14:paraId="3BAE8DA6" w14:textId="1B2645E1" w:rsidR="00336220" w:rsidRDefault="00BB16A8" w:rsidP="00336220">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w:t>
      </w:r>
      <w:r w:rsidR="00336220">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336220">
        <w:rPr>
          <w:rFonts w:asciiTheme="minorHAnsi" w:hAnsiTheme="minorHAnsi" w:cs="Times New Roman"/>
          <w:sz w:val="22"/>
          <w:szCs w:val="22"/>
          <w:lang w:val="en-US"/>
        </w:rPr>
        <w:t xml:space="preserve">partnership </w:t>
      </w:r>
      <w:r>
        <w:rPr>
          <w:rFonts w:asciiTheme="minorHAnsi" w:hAnsiTheme="minorHAnsi" w:cs="Times New Roman"/>
          <w:sz w:val="22"/>
          <w:szCs w:val="22"/>
          <w:lang w:val="en-US"/>
        </w:rPr>
        <w:t xml:space="preserve">is asked </w:t>
      </w:r>
      <w:r w:rsidR="00336220">
        <w:rPr>
          <w:rFonts w:asciiTheme="minorHAnsi" w:hAnsiTheme="minorHAnsi" w:cs="Times New Roman"/>
          <w:sz w:val="22"/>
          <w:szCs w:val="22"/>
          <w:lang w:val="en-US"/>
        </w:rPr>
        <w:t>for prof</w:t>
      </w:r>
      <w:r w:rsidR="00663F8A">
        <w:rPr>
          <w:rFonts w:asciiTheme="minorHAnsi" w:hAnsiTheme="minorHAnsi" w:cs="Times New Roman"/>
          <w:sz w:val="22"/>
          <w:szCs w:val="22"/>
          <w:lang w:val="en-US"/>
        </w:rPr>
        <w:t>es</w:t>
      </w:r>
      <w:r w:rsidR="00336220">
        <w:rPr>
          <w:rFonts w:asciiTheme="minorHAnsi" w:hAnsiTheme="minorHAnsi" w:cs="Times New Roman"/>
          <w:sz w:val="22"/>
          <w:szCs w:val="22"/>
          <w:lang w:val="en-US"/>
        </w:rPr>
        <w:t>s</w:t>
      </w:r>
      <w:r w:rsidR="00663F8A">
        <w:rPr>
          <w:rFonts w:asciiTheme="minorHAnsi" w:hAnsiTheme="minorHAnsi" w:cs="Times New Roman"/>
          <w:sz w:val="22"/>
          <w:szCs w:val="22"/>
          <w:lang w:val="en-US"/>
        </w:rPr>
        <w:t>ors</w:t>
      </w:r>
      <w:r w:rsidR="00336220">
        <w:rPr>
          <w:rFonts w:asciiTheme="minorHAnsi" w:hAnsiTheme="minorHAnsi" w:cs="Times New Roman"/>
          <w:sz w:val="22"/>
          <w:szCs w:val="22"/>
          <w:lang w:val="en-US"/>
        </w:rPr>
        <w:t xml:space="preserve"> of Shkodra to publish in internation</w:t>
      </w:r>
      <w:r>
        <w:rPr>
          <w:rFonts w:asciiTheme="minorHAnsi" w:hAnsiTheme="minorHAnsi" w:cs="Times New Roman"/>
          <w:sz w:val="22"/>
          <w:szCs w:val="22"/>
          <w:lang w:val="en-US"/>
        </w:rPr>
        <w:t>al journals.</w:t>
      </w:r>
    </w:p>
    <w:p w14:paraId="327CF432" w14:textId="77777777" w:rsidR="00E22583" w:rsidRPr="007212BA" w:rsidRDefault="00BB16A8" w:rsidP="00B85FEE">
      <w:pPr>
        <w:numPr>
          <w:ilvl w:val="0"/>
          <w:numId w:val="27"/>
        </w:numPr>
        <w:spacing w:before="120" w:after="120" w:line="276" w:lineRule="auto"/>
        <w:jc w:val="both"/>
        <w:rPr>
          <w:rFonts w:asciiTheme="minorHAnsi" w:hAnsiTheme="minorHAnsi" w:cs="Times New Roman"/>
          <w:b/>
          <w:sz w:val="22"/>
          <w:szCs w:val="22"/>
          <w:u w:val="single"/>
          <w:lang w:val="en-GB"/>
        </w:rPr>
      </w:pPr>
      <w:r>
        <w:rPr>
          <w:rFonts w:asciiTheme="minorHAnsi" w:hAnsiTheme="minorHAnsi" w:cs="Times New Roman"/>
          <w:sz w:val="22"/>
          <w:szCs w:val="22"/>
          <w:lang w:val="en-US"/>
        </w:rPr>
        <w:t>H</w:t>
      </w:r>
      <w:r w:rsidR="00336220" w:rsidRPr="00DC3109">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336220" w:rsidRPr="00DC3109">
        <w:rPr>
          <w:rFonts w:asciiTheme="minorHAnsi" w:hAnsiTheme="minorHAnsi" w:cs="Times New Roman"/>
          <w:sz w:val="22"/>
          <w:szCs w:val="22"/>
          <w:lang w:val="en-US"/>
        </w:rPr>
        <w:t xml:space="preserve">partnership </w:t>
      </w:r>
      <w:r>
        <w:rPr>
          <w:rFonts w:asciiTheme="minorHAnsi" w:hAnsiTheme="minorHAnsi" w:cs="Times New Roman"/>
          <w:sz w:val="22"/>
          <w:szCs w:val="22"/>
          <w:lang w:val="en-US"/>
        </w:rPr>
        <w:t>is asked for the production of a 1-day training for mentors.</w:t>
      </w:r>
    </w:p>
    <w:p w14:paraId="7EB0E24D"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2E69064"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423E463D"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A1959F0"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99C4CD6"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2C3CA93A"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2E34D6BC"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C1EBAC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01EFF48E"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D85AF0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C983EF1"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7B37227"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7A2F0A6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79AEC8C9"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4159D037" w14:textId="77777777" w:rsidR="00B8143B" w:rsidRDefault="00C109FB" w:rsidP="003968D5">
      <w:pPr>
        <w:pStyle w:val="ListParagraph"/>
        <w:numPr>
          <w:ilvl w:val="0"/>
          <w:numId w:val="9"/>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Pr>
          <w:rFonts w:asciiTheme="minorHAnsi" w:hAnsiTheme="minorHAnsi" w:cs="Times New Roman"/>
          <w:b/>
          <w:color w:val="auto"/>
          <w:sz w:val="22"/>
          <w:szCs w:val="22"/>
          <w:lang w:val="bs-Latn-BA" w:eastAsia="bs-Latn-BA"/>
        </w:rPr>
        <w:lastRenderedPageBreak/>
        <w:t>Q</w:t>
      </w:r>
      <w:r w:rsidR="00B8143B" w:rsidRPr="00B8143B">
        <w:rPr>
          <w:rFonts w:asciiTheme="minorHAnsi" w:hAnsiTheme="minorHAnsi" w:cs="Times New Roman"/>
          <w:b/>
          <w:color w:val="auto"/>
          <w:sz w:val="22"/>
          <w:szCs w:val="22"/>
          <w:lang w:val="bs-Latn-BA" w:eastAsia="bs-Latn-BA"/>
        </w:rPr>
        <w:t xml:space="preserve">uality Monitoring Visit University of </w:t>
      </w:r>
      <w:r w:rsidR="00B8143B">
        <w:rPr>
          <w:rFonts w:asciiTheme="minorHAnsi" w:hAnsiTheme="minorHAnsi" w:cs="Times New Roman"/>
          <w:b/>
          <w:color w:val="auto"/>
          <w:sz w:val="22"/>
          <w:szCs w:val="22"/>
          <w:lang w:val="bs-Latn-BA" w:eastAsia="bs-Latn-BA"/>
        </w:rPr>
        <w:t xml:space="preserve">Gjirokastra </w:t>
      </w:r>
      <w:r w:rsidR="00B8143B" w:rsidRPr="00B8143B">
        <w:rPr>
          <w:rFonts w:asciiTheme="minorHAnsi" w:hAnsiTheme="minorHAnsi" w:cs="Times New Roman"/>
          <w:b/>
          <w:color w:val="auto"/>
          <w:sz w:val="22"/>
          <w:szCs w:val="22"/>
          <w:lang w:val="bs-Latn-BA" w:eastAsia="bs-Latn-BA"/>
        </w:rPr>
        <w:t>‘Eqrem Cabej’</w:t>
      </w:r>
    </w:p>
    <w:p w14:paraId="2D9597F0" w14:textId="77777777" w:rsidR="00B8143B" w:rsidRPr="00B8143B" w:rsidRDefault="00B8143B" w:rsidP="00B8143B">
      <w:pPr>
        <w:pStyle w:val="ListParagraph"/>
        <w:spacing w:before="120" w:after="120" w:line="276" w:lineRule="auto"/>
        <w:jc w:val="both"/>
        <w:rPr>
          <w:rFonts w:asciiTheme="minorHAnsi" w:hAnsiTheme="minorHAnsi" w:cs="Times New Roman"/>
          <w:b/>
          <w:color w:val="auto"/>
          <w:sz w:val="22"/>
          <w:szCs w:val="22"/>
          <w:lang w:val="bs-Latn-BA" w:eastAsia="bs-Latn-BA"/>
        </w:rPr>
      </w:pPr>
    </w:p>
    <w:p w14:paraId="5EF29060" w14:textId="77777777" w:rsidR="00B8143B" w:rsidRPr="0079274B" w:rsidRDefault="00B8143B" w:rsidP="00B8143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4.1. Attendees </w:t>
      </w:r>
    </w:p>
    <w:p w14:paraId="1A99A9F0" w14:textId="77777777" w:rsidR="00B8143B" w:rsidRPr="0079274B" w:rsidRDefault="00B8143B" w:rsidP="00B8143B">
      <w:pPr>
        <w:spacing w:before="120" w:after="120" w:line="276" w:lineRule="auto"/>
        <w:ind w:left="708"/>
        <w:jc w:val="both"/>
        <w:rPr>
          <w:rFonts w:asciiTheme="minorHAnsi" w:hAnsiTheme="minorHAnsi" w:cs="Times New Roman"/>
          <w:b/>
          <w:sz w:val="22"/>
          <w:szCs w:val="22"/>
          <w:lang w:val="en-US"/>
        </w:rPr>
      </w:pPr>
      <w:r w:rsidRPr="0079274B">
        <w:rPr>
          <w:rFonts w:asciiTheme="minorHAnsi" w:hAnsiTheme="minorHAnsi" w:cs="Times New Roman"/>
          <w:b/>
          <w:sz w:val="22"/>
          <w:szCs w:val="22"/>
          <w:lang w:val="en-US"/>
        </w:rPr>
        <w:t xml:space="preserve">University of </w:t>
      </w:r>
      <w:r>
        <w:rPr>
          <w:rFonts w:asciiTheme="minorHAnsi" w:hAnsiTheme="minorHAnsi" w:cs="Times New Roman"/>
          <w:b/>
          <w:sz w:val="22"/>
          <w:szCs w:val="22"/>
          <w:lang w:val="en-US"/>
        </w:rPr>
        <w:t>Gjirokastra</w:t>
      </w:r>
      <w:r w:rsidRPr="0079274B">
        <w:rPr>
          <w:rFonts w:asciiTheme="minorHAnsi" w:hAnsiTheme="minorHAnsi" w:cs="Times New Roman"/>
          <w:b/>
          <w:sz w:val="22"/>
          <w:szCs w:val="22"/>
          <w:lang w:val="en-US"/>
        </w:rPr>
        <w:t xml:space="preserve">: </w:t>
      </w:r>
    </w:p>
    <w:p w14:paraId="141927B8"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Arjeta Xhemali, Professor</w:t>
      </w:r>
    </w:p>
    <w:p w14:paraId="241574EB"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Zannira Vllaho, Head of Nursing Department</w:t>
      </w:r>
    </w:p>
    <w:p w14:paraId="66332240"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Blelau Late, Professor</w:t>
      </w:r>
    </w:p>
    <w:p w14:paraId="52B5EB02" w14:textId="77777777" w:rsidR="00B8143B" w:rsidRDefault="00F6608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L</w:t>
      </w:r>
      <w:r w:rsidR="00D16943">
        <w:rPr>
          <w:rFonts w:asciiTheme="minorHAnsi" w:hAnsiTheme="minorHAnsi" w:cs="Times New Roman"/>
          <w:sz w:val="22"/>
          <w:szCs w:val="22"/>
          <w:lang w:val="en-US"/>
        </w:rPr>
        <w:t>uiz</w:t>
      </w:r>
      <w:r w:rsidR="00B8143B">
        <w:rPr>
          <w:rFonts w:asciiTheme="minorHAnsi" w:hAnsiTheme="minorHAnsi" w:cs="Times New Roman"/>
          <w:sz w:val="22"/>
          <w:szCs w:val="22"/>
          <w:lang w:val="en-US"/>
        </w:rPr>
        <w:t xml:space="preserve"> </w:t>
      </w:r>
      <w:r w:rsidR="00D16943">
        <w:rPr>
          <w:rFonts w:asciiTheme="minorHAnsi" w:hAnsiTheme="minorHAnsi" w:cs="Times New Roman"/>
          <w:sz w:val="22"/>
          <w:szCs w:val="22"/>
          <w:lang w:val="en-US"/>
        </w:rPr>
        <w:t>Seiti,</w:t>
      </w:r>
      <w:r w:rsidR="00B8143B">
        <w:rPr>
          <w:rFonts w:asciiTheme="minorHAnsi" w:hAnsiTheme="minorHAnsi" w:cs="Times New Roman"/>
          <w:sz w:val="22"/>
          <w:szCs w:val="22"/>
          <w:lang w:val="en-US"/>
        </w:rPr>
        <w:t xml:space="preserve"> </w:t>
      </w:r>
      <w:r w:rsidR="00D16943">
        <w:rPr>
          <w:rFonts w:asciiTheme="minorHAnsi" w:hAnsiTheme="minorHAnsi" w:cs="Times New Roman"/>
          <w:sz w:val="22"/>
          <w:szCs w:val="22"/>
          <w:lang w:val="en-US"/>
        </w:rPr>
        <w:t xml:space="preserve">Head of the </w:t>
      </w:r>
      <w:r w:rsidR="00B8143B">
        <w:rPr>
          <w:rFonts w:asciiTheme="minorHAnsi" w:hAnsiTheme="minorHAnsi" w:cs="Times New Roman"/>
          <w:sz w:val="22"/>
          <w:szCs w:val="22"/>
          <w:lang w:val="en-US"/>
        </w:rPr>
        <w:t xml:space="preserve">International Office </w:t>
      </w:r>
    </w:p>
    <w:p w14:paraId="28058BF0" w14:textId="77777777" w:rsidR="00B8143B" w:rsidRDefault="00B8143B" w:rsidP="00B8143B">
      <w:pPr>
        <w:spacing w:before="120" w:after="120" w:line="276" w:lineRule="auto"/>
        <w:ind w:left="708"/>
        <w:rPr>
          <w:rFonts w:asciiTheme="minorHAnsi" w:hAnsiTheme="minorHAnsi" w:cs="Times New Roman"/>
          <w:sz w:val="22"/>
          <w:szCs w:val="22"/>
          <w:lang w:val="en-US"/>
        </w:rPr>
      </w:pPr>
    </w:p>
    <w:p w14:paraId="77D6325A" w14:textId="77777777" w:rsidR="00B8143B" w:rsidRDefault="00B8143B" w:rsidP="00B8143B">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Pr="0079274B">
        <w:rPr>
          <w:rFonts w:asciiTheme="minorHAnsi" w:hAnsiTheme="minorHAnsi" w:cs="Times New Roman"/>
          <w:b/>
          <w:sz w:val="22"/>
          <w:szCs w:val="22"/>
          <w:lang w:val="en-US"/>
        </w:rPr>
        <w:t xml:space="preserve">:  </w:t>
      </w:r>
    </w:p>
    <w:p w14:paraId="6F56A16D" w14:textId="77777777" w:rsidR="00B8143B" w:rsidRPr="006A1EE6" w:rsidRDefault="00B8143B" w:rsidP="00B8143B">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14:paraId="697BC0D1" w14:textId="77777777" w:rsidR="00B8143B" w:rsidRDefault="00B8143B" w:rsidP="00B8143B">
      <w:pPr>
        <w:spacing w:before="120" w:after="120" w:line="276" w:lineRule="auto"/>
        <w:ind w:left="708"/>
        <w:rPr>
          <w:rFonts w:asciiTheme="minorHAnsi" w:hAnsiTheme="minorHAnsi" w:cs="Times New Roman"/>
          <w:sz w:val="22"/>
          <w:szCs w:val="22"/>
          <w:lang w:val="en-GB"/>
        </w:rPr>
      </w:pPr>
      <w:r>
        <w:rPr>
          <w:rFonts w:asciiTheme="minorHAnsi" w:hAnsiTheme="minorHAnsi" w:cs="Times New Roman"/>
          <w:sz w:val="22"/>
          <w:szCs w:val="22"/>
          <w:lang w:val="en-GB"/>
        </w:rPr>
        <w:t>Srdjan Masic, IT coordinator</w:t>
      </w:r>
    </w:p>
    <w:p w14:paraId="4BA0F342" w14:textId="77777777" w:rsidR="00B8143B" w:rsidRPr="006A1EE6" w:rsidRDefault="00B8143B" w:rsidP="00B8143B">
      <w:pPr>
        <w:spacing w:before="120" w:after="120" w:line="276" w:lineRule="auto"/>
        <w:ind w:left="708"/>
        <w:rPr>
          <w:rFonts w:asciiTheme="minorHAnsi" w:hAnsiTheme="minorHAnsi" w:cs="Times New Roman"/>
          <w:sz w:val="22"/>
          <w:szCs w:val="22"/>
          <w:lang w:val="en-GB"/>
        </w:rPr>
      </w:pPr>
    </w:p>
    <w:p w14:paraId="78A102F0"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Pr="0079274B">
        <w:rPr>
          <w:rFonts w:asciiTheme="minorHAnsi" w:hAnsiTheme="minorHAnsi" w:cs="Times New Roman"/>
          <w:sz w:val="22"/>
          <w:szCs w:val="22"/>
          <w:lang w:val="en-US"/>
        </w:rPr>
        <w:t xml:space="preserve">:  </w:t>
      </w:r>
    </w:p>
    <w:p w14:paraId="53FABAD4"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54DE4AC7"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6EE7A67B" w14:textId="77777777" w:rsidR="00B8143B" w:rsidRDefault="00B8143B" w:rsidP="00B8143B">
      <w:pPr>
        <w:spacing w:before="120" w:after="120" w:line="276" w:lineRule="auto"/>
        <w:rPr>
          <w:rFonts w:asciiTheme="minorHAnsi" w:hAnsiTheme="minorHAnsi" w:cs="Times New Roman"/>
          <w:sz w:val="22"/>
          <w:szCs w:val="22"/>
          <w:lang w:val="en-US"/>
        </w:rPr>
      </w:pPr>
    </w:p>
    <w:p w14:paraId="47EAB5FE" w14:textId="77777777" w:rsidR="00B8143B" w:rsidRDefault="00B8143B" w:rsidP="00B8143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4.2. </w:t>
      </w:r>
      <w:r w:rsidRPr="00811C54">
        <w:rPr>
          <w:rFonts w:asciiTheme="minorHAnsi" w:hAnsiTheme="minorHAnsi" w:cs="Times New Roman"/>
          <w:b/>
          <w:sz w:val="22"/>
          <w:szCs w:val="22"/>
          <w:u w:val="single"/>
          <w:lang w:val="en-US"/>
        </w:rPr>
        <w:t>Introduction</w:t>
      </w:r>
    </w:p>
    <w:p w14:paraId="1254AE1D" w14:textId="77777777" w:rsidR="002A6196" w:rsidRDefault="002A6196" w:rsidP="002A6196">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visit started with a brief introduction of the department:</w:t>
      </w:r>
    </w:p>
    <w:p w14:paraId="55A84408" w14:textId="77777777" w:rsidR="002A6196" w:rsidRDefault="002A6196" w:rsidP="002A6196">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Only a Bachelor in nursing is available in the university, but the curriculum for a new Professional Master is ready. This will offer a lot of opportunities for extension.</w:t>
      </w:r>
    </w:p>
    <w:p w14:paraId="3346DB45" w14:textId="59E3375D" w:rsidR="002A6196" w:rsidRDefault="002A6196" w:rsidP="002A6196">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70 students attend the first year of nursing and midwifery, this amount is determined by the government. The faculty </w:t>
      </w:r>
      <w:r w:rsidR="00CA1B5C">
        <w:rPr>
          <w:rFonts w:asciiTheme="minorHAnsi" w:hAnsiTheme="minorHAnsi" w:cs="Times New Roman"/>
          <w:sz w:val="22"/>
          <w:szCs w:val="22"/>
          <w:lang w:val="en-US"/>
        </w:rPr>
        <w:t xml:space="preserve">was </w:t>
      </w:r>
      <w:r>
        <w:rPr>
          <w:rFonts w:asciiTheme="minorHAnsi" w:hAnsiTheme="minorHAnsi" w:cs="Times New Roman"/>
          <w:sz w:val="22"/>
          <w:szCs w:val="22"/>
          <w:lang w:val="en-US"/>
        </w:rPr>
        <w:t xml:space="preserve">opened about 8 years ago. </w:t>
      </w:r>
    </w:p>
    <w:p w14:paraId="4056C347" w14:textId="77777777" w:rsidR="002A6196" w:rsidRDefault="002A6196" w:rsidP="002A6196">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passing rate at the university: 70-80% fulfills their studies within 3 years, the others can remake their exams 5 or 6 times.</w:t>
      </w:r>
    </w:p>
    <w:p w14:paraId="5B8E5322" w14:textId="77777777" w:rsidR="00914229" w:rsidRDefault="00914229" w:rsidP="002A6196">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university has </w:t>
      </w:r>
      <w:r w:rsidR="003B7784">
        <w:rPr>
          <w:rFonts w:asciiTheme="minorHAnsi" w:hAnsiTheme="minorHAnsi" w:cs="Times New Roman"/>
          <w:sz w:val="22"/>
          <w:szCs w:val="22"/>
          <w:lang w:val="en-US"/>
        </w:rPr>
        <w:t>6</w:t>
      </w:r>
      <w:r>
        <w:rPr>
          <w:rFonts w:asciiTheme="minorHAnsi" w:hAnsiTheme="minorHAnsi" w:cs="Times New Roman"/>
          <w:sz w:val="22"/>
          <w:szCs w:val="22"/>
          <w:lang w:val="en-US"/>
        </w:rPr>
        <w:t xml:space="preserve"> academic staff members</w:t>
      </w:r>
      <w:r w:rsidR="003B7784">
        <w:rPr>
          <w:rFonts w:asciiTheme="minorHAnsi" w:hAnsiTheme="minorHAnsi" w:cs="Times New Roman"/>
          <w:sz w:val="22"/>
          <w:szCs w:val="22"/>
          <w:lang w:val="en-US"/>
        </w:rPr>
        <w:t xml:space="preserve"> (fulltime</w:t>
      </w:r>
      <w:r>
        <w:rPr>
          <w:rFonts w:asciiTheme="minorHAnsi" w:hAnsiTheme="minorHAnsi" w:cs="Times New Roman"/>
          <w:sz w:val="22"/>
          <w:szCs w:val="22"/>
          <w:lang w:val="en-US"/>
        </w:rPr>
        <w:t xml:space="preserve">), the rest of the staff members are doctors from the clinic in Gjirokastra. They are employed part-time. </w:t>
      </w:r>
    </w:p>
    <w:p w14:paraId="7E181F1B" w14:textId="77777777" w:rsidR="001F426D" w:rsidRDefault="001F426D" w:rsidP="002A6196">
      <w:pPr>
        <w:spacing w:before="120" w:after="120" w:line="276" w:lineRule="auto"/>
        <w:jc w:val="both"/>
        <w:rPr>
          <w:rFonts w:asciiTheme="minorHAnsi" w:hAnsiTheme="minorHAnsi" w:cs="Times New Roman"/>
          <w:sz w:val="22"/>
          <w:szCs w:val="22"/>
          <w:lang w:val="en-US"/>
        </w:rPr>
      </w:pPr>
    </w:p>
    <w:p w14:paraId="7E6E5441" w14:textId="77777777" w:rsidR="00DC13C3" w:rsidRPr="001F426D" w:rsidRDefault="001F426D" w:rsidP="001F426D">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4.3. </w:t>
      </w:r>
      <w:r w:rsidRPr="001F426D">
        <w:rPr>
          <w:rFonts w:asciiTheme="minorHAnsi" w:hAnsiTheme="minorHAnsi" w:cs="Times New Roman"/>
          <w:b/>
          <w:sz w:val="22"/>
          <w:szCs w:val="22"/>
          <w:u w:val="single"/>
          <w:lang w:val="en-US"/>
        </w:rPr>
        <w:t>N</w:t>
      </w:r>
      <w:r w:rsidR="00DC13C3" w:rsidRPr="001F426D">
        <w:rPr>
          <w:rFonts w:asciiTheme="minorHAnsi" w:hAnsiTheme="minorHAnsi" w:cs="Times New Roman"/>
          <w:b/>
          <w:sz w:val="22"/>
          <w:szCs w:val="22"/>
          <w:u w:val="single"/>
          <w:lang w:val="en-US"/>
        </w:rPr>
        <w:t>ew Competenc</w:t>
      </w:r>
      <w:r w:rsidR="00B76F60" w:rsidRPr="001F426D">
        <w:rPr>
          <w:rFonts w:asciiTheme="minorHAnsi" w:hAnsiTheme="minorHAnsi" w:cs="Times New Roman"/>
          <w:b/>
          <w:sz w:val="22"/>
          <w:szCs w:val="22"/>
          <w:u w:val="single"/>
          <w:lang w:val="en-US"/>
        </w:rPr>
        <w:t>e Based Curriculum</w:t>
      </w:r>
    </w:p>
    <w:p w14:paraId="69A32EC8" w14:textId="77777777" w:rsidR="00242A1F" w:rsidRPr="00242A1F" w:rsidRDefault="00242A1F" w:rsidP="001F426D">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new curriculum is produced. The content isn’t changed, but the hours of practice are assimilated with the theory hours. The new curriculum consists of 4500 hours in total. Before this was 3000 hours theory and 1500 hours of practice, now these are equal. </w:t>
      </w:r>
    </w:p>
    <w:p w14:paraId="3446A186" w14:textId="77777777" w:rsidR="00921DF2" w:rsidRDefault="00921DF2" w:rsidP="001F426D">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Practical skills?</w:t>
      </w:r>
    </w:p>
    <w:p w14:paraId="14AF569E" w14:textId="77777777" w:rsidR="00242A1F" w:rsidRPr="00921DF2" w:rsidRDefault="00C109FB" w:rsidP="00921DF2">
      <w:pPr>
        <w:pStyle w:val="ListParagraph"/>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 xml:space="preserve">There is an internship, divided in 5 practice sessions (1 in the first year, 2 in the second and 2 in the third). Before, the internship wasn’t mandatory, but now an obliged internship is added to equalize the hours of theory and practice. </w:t>
      </w:r>
    </w:p>
    <w:p w14:paraId="259AA312" w14:textId="77777777" w:rsidR="00C109FB" w:rsidRPr="00921DF2" w:rsidRDefault="00C109FB" w:rsidP="00921DF2">
      <w:pPr>
        <w:pStyle w:val="ListParagraph"/>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lastRenderedPageBreak/>
        <w:t xml:space="preserve">Voluntary work can be taken in consideration by the academic staff, </w:t>
      </w:r>
      <w:r w:rsidR="00C31B90" w:rsidRPr="00921DF2">
        <w:rPr>
          <w:rFonts w:asciiTheme="minorHAnsi" w:hAnsiTheme="minorHAnsi" w:cs="Times New Roman"/>
          <w:sz w:val="22"/>
          <w:szCs w:val="22"/>
          <w:lang w:val="en-US"/>
        </w:rPr>
        <w:t xml:space="preserve">for example working for the Red Cross. Students have to file in their certificates to prove this. </w:t>
      </w:r>
    </w:p>
    <w:p w14:paraId="386EC1CE" w14:textId="77777777" w:rsidR="00C31B90" w:rsidRPr="00921DF2" w:rsidRDefault="00C31B90" w:rsidP="00921DF2">
      <w:pPr>
        <w:pStyle w:val="ListParagraph"/>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Till last year, the practice mentors came from the clinic with support from the academic staff. But the government stopped financing this mentorship, so now this role is taken over by the academic staff. They support the internships and practice sessions for the students.</w:t>
      </w:r>
    </w:p>
    <w:p w14:paraId="0C0DD4A1" w14:textId="77777777" w:rsidR="00C31B90" w:rsidRPr="00921DF2" w:rsidRDefault="00BF1844" w:rsidP="00921DF2">
      <w:pPr>
        <w:pStyle w:val="ListParagraph"/>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 xml:space="preserve">Students that are willing to do practical sessions or internships in regional clinics must receive approval from the doctors and mentors. Unfortunately, the nurses in the regional clinics mostly haven’t enough knowledge of supporting students. </w:t>
      </w:r>
    </w:p>
    <w:p w14:paraId="09A2E155" w14:textId="77777777" w:rsidR="00242A1F" w:rsidRPr="00921DF2" w:rsidRDefault="00774863" w:rsidP="00921DF2">
      <w:pPr>
        <w:pStyle w:val="ListParagraph"/>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 xml:space="preserve">To follow up on the practical nurse skills, the academic staff creates a checklist per student which contains the info about learned skills, hours of practical sessions, etc. This is kept in a folder per student and taken into consideration for the final evaluation when graduating. </w:t>
      </w:r>
    </w:p>
    <w:p w14:paraId="48AB403D" w14:textId="77777777" w:rsidR="00921DF2" w:rsidRDefault="00921DF2" w:rsidP="001F426D">
      <w:pPr>
        <w:spacing w:before="120" w:after="120" w:line="276" w:lineRule="auto"/>
        <w:jc w:val="both"/>
        <w:rPr>
          <w:rFonts w:asciiTheme="minorHAnsi" w:hAnsiTheme="minorHAnsi" w:cs="Times New Roman"/>
          <w:sz w:val="22"/>
          <w:szCs w:val="22"/>
          <w:lang w:val="en-US"/>
        </w:rPr>
      </w:pPr>
    </w:p>
    <w:p w14:paraId="6CCC2D23" w14:textId="77777777" w:rsidR="00921DF2" w:rsidRDefault="00921DF2" w:rsidP="001F426D">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About the new teaching methodologies and assessment methodologies:</w:t>
      </w:r>
    </w:p>
    <w:p w14:paraId="6FEC94C4" w14:textId="77777777" w:rsidR="00921DF2" w:rsidRPr="00921DF2" w:rsidRDefault="00774863" w:rsidP="00921DF2">
      <w:pPr>
        <w:pStyle w:val="ListParagraph"/>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 xml:space="preserve">At this moment a consensus is found with </w:t>
      </w:r>
      <w:r w:rsidR="00921DF2" w:rsidRPr="00921DF2">
        <w:rPr>
          <w:rFonts w:asciiTheme="minorHAnsi" w:hAnsiTheme="minorHAnsi" w:cs="Times New Roman"/>
          <w:sz w:val="22"/>
          <w:szCs w:val="22"/>
          <w:lang w:val="en-US"/>
        </w:rPr>
        <w:t xml:space="preserve">the academic staff (6 fulltime) for the new teaching methodologies and assessment methodologies. But difficulties are expected to convince the part-time professor (doctors of the clinic and teachers from other faculties) of these new methodologies. </w:t>
      </w:r>
    </w:p>
    <w:p w14:paraId="6214298C" w14:textId="77777777" w:rsidR="00921DF2" w:rsidRDefault="00921DF2" w:rsidP="00921DF2">
      <w:pPr>
        <w:pStyle w:val="ListParagraph"/>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The university doesn’t have the final decision with these teaching methodologies, the government has to approve.</w:t>
      </w:r>
    </w:p>
    <w:p w14:paraId="3A8AD3ED" w14:textId="77777777" w:rsidR="00A63188" w:rsidRDefault="00A63188" w:rsidP="00921DF2">
      <w:pPr>
        <w:pStyle w:val="ListParagraph"/>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 new assessment method for practice will be used.</w:t>
      </w:r>
    </w:p>
    <w:p w14:paraId="7AF0EC6F" w14:textId="77777777" w:rsidR="00242A1F" w:rsidRDefault="00242A1F" w:rsidP="001F426D">
      <w:pPr>
        <w:spacing w:before="120" w:after="120" w:line="276" w:lineRule="auto"/>
        <w:jc w:val="both"/>
        <w:rPr>
          <w:rFonts w:asciiTheme="minorHAnsi" w:hAnsiTheme="minorHAnsi" w:cs="Times New Roman"/>
          <w:sz w:val="22"/>
          <w:szCs w:val="22"/>
          <w:lang w:val="en-US"/>
        </w:rPr>
      </w:pPr>
    </w:p>
    <w:p w14:paraId="07AB4727" w14:textId="77777777" w:rsidR="00800468" w:rsidRDefault="00800468" w:rsidP="001F426D">
      <w:pPr>
        <w:spacing w:before="120" w:after="120" w:line="276" w:lineRule="auto"/>
        <w:jc w:val="both"/>
        <w:rPr>
          <w:rFonts w:asciiTheme="minorHAnsi" w:hAnsiTheme="minorHAnsi" w:cs="Times New Roman"/>
          <w:sz w:val="22"/>
          <w:szCs w:val="22"/>
          <w:lang w:val="en-US"/>
        </w:rPr>
      </w:pPr>
      <w:r w:rsidRPr="00800468">
        <w:rPr>
          <w:rFonts w:asciiTheme="minorHAnsi" w:hAnsiTheme="minorHAnsi" w:cs="Times New Roman"/>
          <w:sz w:val="22"/>
          <w:szCs w:val="22"/>
          <w:lang w:val="en-US"/>
        </w:rPr>
        <w:t xml:space="preserve">For the </w:t>
      </w:r>
      <w:r>
        <w:rPr>
          <w:rFonts w:asciiTheme="minorHAnsi" w:hAnsiTheme="minorHAnsi" w:cs="Times New Roman"/>
          <w:sz w:val="22"/>
          <w:szCs w:val="22"/>
          <w:lang w:val="en-US"/>
        </w:rPr>
        <w:t>final exam period:</w:t>
      </w:r>
    </w:p>
    <w:p w14:paraId="50D55B24" w14:textId="77777777" w:rsidR="00800468" w:rsidRDefault="00800468" w:rsidP="00800468">
      <w:pPr>
        <w:pStyle w:val="ListParagraph"/>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Students are evaluated based on attendance and activity in class – 20%</w:t>
      </w:r>
    </w:p>
    <w:p w14:paraId="241641DB" w14:textId="77777777" w:rsidR="00800468" w:rsidRDefault="00800468" w:rsidP="00800468">
      <w:pPr>
        <w:pStyle w:val="ListParagraph"/>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Knowledge evaluation – 80%</w:t>
      </w:r>
    </w:p>
    <w:p w14:paraId="04E936DE" w14:textId="77777777" w:rsidR="00800468" w:rsidRDefault="00800468" w:rsidP="00800468">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Students can receive a positive or negative evaluation for the constant evaluation (max. of 20%). Even if this result is negative, they can pass with 80% of the knowledge evaluation.</w:t>
      </w:r>
    </w:p>
    <w:p w14:paraId="01EAA0FE" w14:textId="77777777" w:rsidR="00800468" w:rsidRDefault="00800468" w:rsidP="00800468">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For the evaluation of the practice:</w:t>
      </w:r>
    </w:p>
    <w:p w14:paraId="212EE88C" w14:textId="77777777" w:rsidR="00800468" w:rsidRDefault="00800468" w:rsidP="00800468">
      <w:pPr>
        <w:pStyle w:val="ListParagraph"/>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Attendance of 80% is mandatory</w:t>
      </w:r>
    </w:p>
    <w:p w14:paraId="1F9C0626" w14:textId="77777777" w:rsidR="00800468" w:rsidRDefault="00800468" w:rsidP="00800468">
      <w:pPr>
        <w:pStyle w:val="ListParagraph"/>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1 assessment is given by nurses of the hospital</w:t>
      </w:r>
    </w:p>
    <w:p w14:paraId="3FA4AEA1" w14:textId="77777777" w:rsidR="00800468" w:rsidRDefault="00800468" w:rsidP="00800468">
      <w:pPr>
        <w:pStyle w:val="ListParagraph"/>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An improvisation exercise is </w:t>
      </w:r>
      <w:r w:rsidRPr="00800468">
        <w:rPr>
          <w:rFonts w:asciiTheme="minorHAnsi" w:hAnsiTheme="minorHAnsi" w:cs="Times New Roman"/>
          <w:sz w:val="22"/>
          <w:szCs w:val="22"/>
          <w:lang w:val="en-US"/>
        </w:rPr>
        <w:t xml:space="preserve"> </w:t>
      </w:r>
      <w:r>
        <w:rPr>
          <w:rFonts w:asciiTheme="minorHAnsi" w:hAnsiTheme="minorHAnsi" w:cs="Times New Roman"/>
          <w:sz w:val="22"/>
          <w:szCs w:val="22"/>
          <w:lang w:val="en-US"/>
        </w:rPr>
        <w:t>included</w:t>
      </w:r>
    </w:p>
    <w:p w14:paraId="2BCC33A0" w14:textId="77777777" w:rsidR="00800468" w:rsidRDefault="00800468" w:rsidP="00800468">
      <w:pPr>
        <w:pStyle w:val="ListParagraph"/>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diploma thesis (dissertation) is practical oriented, not research based and consists of 5 ECTS credits.</w:t>
      </w:r>
    </w:p>
    <w:p w14:paraId="53E5527F" w14:textId="77777777" w:rsidR="00800468" w:rsidRDefault="00800468" w:rsidP="00800468">
      <w:pPr>
        <w:spacing w:before="120" w:after="120" w:line="276" w:lineRule="auto"/>
        <w:jc w:val="both"/>
        <w:rPr>
          <w:rFonts w:asciiTheme="minorHAnsi" w:hAnsiTheme="minorHAnsi" w:cs="Times New Roman"/>
          <w:sz w:val="22"/>
          <w:szCs w:val="22"/>
          <w:lang w:val="en-US"/>
        </w:rPr>
      </w:pPr>
    </w:p>
    <w:p w14:paraId="1F9AB605" w14:textId="77777777" w:rsidR="00DC13C3" w:rsidRDefault="00DC13C3" w:rsidP="00DC13C3">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291B08">
        <w:rPr>
          <w:rFonts w:asciiTheme="minorHAnsi" w:hAnsiTheme="minorHAnsi" w:cs="Times New Roman"/>
          <w:b/>
          <w:sz w:val="22"/>
          <w:szCs w:val="22"/>
          <w:u w:val="single"/>
          <w:lang w:val="en-US"/>
        </w:rPr>
        <w:t>4. Internal Dissemination</w:t>
      </w:r>
    </w:p>
    <w:p w14:paraId="0D45962A" w14:textId="77777777" w:rsidR="00800468" w:rsidRDefault="00CA1827" w:rsidP="00DC13C3">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dissemination exercise will be given to the nurses in the hospital, together with the universities of Shkodra and Korçë. This exercise </w:t>
      </w:r>
      <w:r w:rsidR="005E34AA">
        <w:rPr>
          <w:rFonts w:asciiTheme="minorHAnsi" w:hAnsiTheme="minorHAnsi" w:cs="Times New Roman"/>
          <w:sz w:val="22"/>
          <w:szCs w:val="22"/>
          <w:lang w:val="en-US"/>
        </w:rPr>
        <w:t>will be coordinated by the Dutch partners, press will be invited.</w:t>
      </w:r>
    </w:p>
    <w:p w14:paraId="419E9383" w14:textId="77777777" w:rsidR="00CA1827" w:rsidRDefault="00CA1827" w:rsidP="00DC13C3">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Several articles about the activities have been published on the university website and the project website. </w:t>
      </w:r>
    </w:p>
    <w:p w14:paraId="7B8DE2A6" w14:textId="77777777" w:rsidR="002C0059" w:rsidRPr="00800468" w:rsidRDefault="002C0059" w:rsidP="00DC13C3">
      <w:pPr>
        <w:spacing w:before="120" w:after="120" w:line="276" w:lineRule="auto"/>
        <w:jc w:val="both"/>
        <w:rPr>
          <w:rFonts w:asciiTheme="minorHAnsi" w:hAnsiTheme="minorHAnsi" w:cs="Times New Roman"/>
          <w:sz w:val="22"/>
          <w:szCs w:val="22"/>
          <w:lang w:val="en-US"/>
        </w:rPr>
      </w:pPr>
    </w:p>
    <w:p w14:paraId="0D3D0740" w14:textId="77777777" w:rsidR="00800468" w:rsidRDefault="00800468" w:rsidP="00DC13C3">
      <w:pPr>
        <w:spacing w:before="120" w:after="120" w:line="276" w:lineRule="auto"/>
        <w:jc w:val="both"/>
        <w:rPr>
          <w:rFonts w:asciiTheme="minorHAnsi" w:hAnsiTheme="minorHAnsi" w:cs="Times New Roman"/>
          <w:b/>
          <w:sz w:val="22"/>
          <w:szCs w:val="22"/>
          <w:u w:val="single"/>
          <w:lang w:val="en-US"/>
        </w:rPr>
      </w:pPr>
    </w:p>
    <w:p w14:paraId="794BC8FC" w14:textId="77777777" w:rsidR="00DC13C3" w:rsidRDefault="00DC13C3" w:rsidP="00DC13C3">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lastRenderedPageBreak/>
        <w:t>4</w:t>
      </w:r>
      <w:r w:rsidRPr="006902E1">
        <w:rPr>
          <w:rFonts w:asciiTheme="minorHAnsi" w:hAnsiTheme="minorHAnsi" w:cs="Times New Roman"/>
          <w:b/>
          <w:sz w:val="22"/>
          <w:szCs w:val="22"/>
          <w:u w:val="single"/>
          <w:lang w:val="en-US"/>
        </w:rPr>
        <w:t>.5. Capacity Building</w:t>
      </w:r>
    </w:p>
    <w:p w14:paraId="6B6A683A" w14:textId="77777777" w:rsidR="006240DD" w:rsidRDefault="006240DD" w:rsidP="00DC13C3">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Till now only computers, computers programs and films bought by project budget. </w:t>
      </w:r>
    </w:p>
    <w:p w14:paraId="6C2D5C7F" w14:textId="77777777" w:rsidR="006240DD" w:rsidRPr="006240DD" w:rsidRDefault="006240DD" w:rsidP="00DC13C3">
      <w:pPr>
        <w:spacing w:before="120" w:after="120" w:line="276" w:lineRule="auto"/>
        <w:jc w:val="both"/>
        <w:rPr>
          <w:rFonts w:asciiTheme="minorHAnsi" w:hAnsiTheme="minorHAnsi" w:cs="Times New Roman"/>
          <w:sz w:val="22"/>
          <w:szCs w:val="22"/>
          <w:lang w:val="en-US"/>
        </w:rPr>
      </w:pPr>
    </w:p>
    <w:p w14:paraId="234275D7" w14:textId="77777777" w:rsidR="00DC13C3" w:rsidRDefault="00DC13C3" w:rsidP="00DC13C3">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1527FF">
        <w:rPr>
          <w:rFonts w:asciiTheme="minorHAnsi" w:hAnsiTheme="minorHAnsi" w:cs="Times New Roman"/>
          <w:b/>
          <w:sz w:val="22"/>
          <w:szCs w:val="22"/>
          <w:u w:val="single"/>
          <w:lang w:val="en-US"/>
        </w:rPr>
        <w:t>6. Pilot Programme</w:t>
      </w:r>
    </w:p>
    <w:p w14:paraId="47AF7CC4" w14:textId="77777777" w:rsidR="00975276" w:rsidRDefault="00975276" w:rsidP="00DC13C3">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 pilot can’t be implemented for a whole year or for a limited amount of students, they can implement one for a part of the year.</w:t>
      </w:r>
    </w:p>
    <w:p w14:paraId="325245DE" w14:textId="77777777" w:rsidR="0091132B" w:rsidRDefault="00975276" w:rsidP="00DC13C3">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pilot programme can include offering more practical skills to the general nurses and midwifery, but it is important that this can be measured. Otherwise it won’t be possible to determine if the pilot is successful and what it can offer to the future. </w:t>
      </w:r>
      <w:r w:rsidR="0091132B">
        <w:rPr>
          <w:rFonts w:asciiTheme="minorHAnsi" w:hAnsiTheme="minorHAnsi" w:cs="Times New Roman"/>
          <w:sz w:val="22"/>
          <w:szCs w:val="22"/>
          <w:lang w:val="en-US"/>
        </w:rPr>
        <w:t>This depends on the decision of the rector and the academic staff.</w:t>
      </w:r>
    </w:p>
    <w:p w14:paraId="194F273F" w14:textId="77777777" w:rsidR="00975276" w:rsidRPr="00975276" w:rsidRDefault="00975276" w:rsidP="00DC13C3">
      <w:pPr>
        <w:spacing w:before="120" w:after="120" w:line="276" w:lineRule="auto"/>
        <w:jc w:val="both"/>
        <w:rPr>
          <w:rFonts w:asciiTheme="minorHAnsi" w:hAnsiTheme="minorHAnsi" w:cs="Times New Roman"/>
          <w:sz w:val="22"/>
          <w:szCs w:val="22"/>
          <w:lang w:val="en-US"/>
        </w:rPr>
      </w:pPr>
    </w:p>
    <w:p w14:paraId="0CA16E50" w14:textId="77777777" w:rsidR="00DC13C3" w:rsidRDefault="00DC13C3" w:rsidP="00DC13C3">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4E7380">
        <w:rPr>
          <w:rFonts w:asciiTheme="minorHAnsi" w:hAnsiTheme="minorHAnsi" w:cs="Times New Roman"/>
          <w:b/>
          <w:sz w:val="22"/>
          <w:szCs w:val="22"/>
          <w:u w:val="single"/>
          <w:lang w:val="en-US"/>
        </w:rPr>
        <w:t>7. Cooperation with the industry and the government</w:t>
      </w:r>
    </w:p>
    <w:p w14:paraId="28119F0C" w14:textId="77777777" w:rsidR="00975276" w:rsidRDefault="00975276" w:rsidP="00DC13C3">
      <w:pPr>
        <w:spacing w:before="120" w:after="120" w:line="276" w:lineRule="auto"/>
        <w:jc w:val="both"/>
        <w:rPr>
          <w:rFonts w:asciiTheme="minorHAnsi" w:hAnsiTheme="minorHAnsi" w:cs="Times New Roman"/>
          <w:sz w:val="22"/>
          <w:szCs w:val="22"/>
          <w:lang w:val="en-US"/>
        </w:rPr>
      </w:pPr>
      <w:r w:rsidRPr="00975276">
        <w:rPr>
          <w:rFonts w:asciiTheme="minorHAnsi" w:hAnsiTheme="minorHAnsi" w:cs="Times New Roman"/>
          <w:sz w:val="22"/>
          <w:szCs w:val="22"/>
          <w:lang w:val="en-US"/>
        </w:rPr>
        <w:t xml:space="preserve">Cooperation with: </w:t>
      </w:r>
    </w:p>
    <w:p w14:paraId="470F5ABD" w14:textId="77777777" w:rsidR="00975276" w:rsidRPr="00975276" w:rsidRDefault="00975276" w:rsidP="00975276">
      <w:pPr>
        <w:numPr>
          <w:ilvl w:val="0"/>
          <w:numId w:val="27"/>
        </w:numPr>
        <w:spacing w:before="120" w:after="120" w:line="276" w:lineRule="auto"/>
        <w:jc w:val="both"/>
        <w:rPr>
          <w:rFonts w:asciiTheme="minorHAnsi" w:hAnsiTheme="minorHAnsi" w:cs="Times New Roman"/>
          <w:sz w:val="22"/>
          <w:szCs w:val="22"/>
          <w:lang w:val="en-US"/>
        </w:rPr>
      </w:pPr>
      <w:r w:rsidRPr="00975276">
        <w:rPr>
          <w:rFonts w:asciiTheme="minorHAnsi" w:hAnsiTheme="minorHAnsi" w:cs="Times New Roman"/>
          <w:sz w:val="22"/>
          <w:szCs w:val="22"/>
          <w:lang w:val="en-US"/>
        </w:rPr>
        <w:t>Clinic in the city</w:t>
      </w:r>
    </w:p>
    <w:p w14:paraId="3318D429" w14:textId="77777777" w:rsidR="00975276" w:rsidRDefault="00975276"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Red Cross</w:t>
      </w:r>
    </w:p>
    <w:p w14:paraId="5A8FF804" w14:textId="77777777" w:rsidR="00975276" w:rsidRDefault="00975276"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University of Tirana</w:t>
      </w:r>
    </w:p>
    <w:p w14:paraId="602AAA76" w14:textId="77777777" w:rsidR="00975276" w:rsidRDefault="002B1D91"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Possibly more collaboration with universities from Greece through the Erasmus programme</w:t>
      </w:r>
    </w:p>
    <w:p w14:paraId="5FDA581E" w14:textId="77777777" w:rsidR="002B1D91" w:rsidRDefault="002B1D91"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All organizations in public care sector</w:t>
      </w:r>
    </w:p>
    <w:p w14:paraId="56735C46" w14:textId="77777777" w:rsidR="002B1D91" w:rsidRDefault="002B1D91"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Alumni: the new alumni office opened last year, with one FTE working in it. Activities are tracking of alumni, possible LLL activities, networking events, etc.</w:t>
      </w:r>
    </w:p>
    <w:p w14:paraId="22A7E06B" w14:textId="77777777" w:rsidR="002B1D91" w:rsidRDefault="002B1D91"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Ministry of Education and Health: good relations, they also keep up with the several projects of the university.  </w:t>
      </w:r>
    </w:p>
    <w:p w14:paraId="1D592D6F" w14:textId="77777777" w:rsidR="00975276" w:rsidRPr="00975276" w:rsidRDefault="00975276" w:rsidP="00975276">
      <w:pPr>
        <w:pStyle w:val="ListParagraph"/>
        <w:numPr>
          <w:ilvl w:val="0"/>
          <w:numId w:val="33"/>
        </w:numPr>
        <w:spacing w:before="120" w:after="120" w:line="276" w:lineRule="auto"/>
        <w:jc w:val="both"/>
        <w:rPr>
          <w:rFonts w:asciiTheme="minorHAnsi" w:hAnsiTheme="minorHAnsi" w:cs="Times New Roman"/>
          <w:sz w:val="22"/>
          <w:szCs w:val="22"/>
          <w:lang w:val="en-US"/>
        </w:rPr>
      </w:pPr>
    </w:p>
    <w:p w14:paraId="0130B686" w14:textId="77777777" w:rsidR="00DC13C3" w:rsidRDefault="00921DF2" w:rsidP="00DC13C3">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4.8. Action plan for University of Gjirokastra</w:t>
      </w:r>
    </w:p>
    <w:p w14:paraId="44D6D2D3" w14:textId="77777777" w:rsidR="00800468" w:rsidRPr="00A629A1" w:rsidRDefault="00921DF2" w:rsidP="00800468">
      <w:pPr>
        <w:numPr>
          <w:ilvl w:val="0"/>
          <w:numId w:val="27"/>
        </w:num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0062BF93" w14:textId="77777777" w:rsidR="00A629A1" w:rsidRPr="00A629A1" w:rsidRDefault="00A629A1" w:rsidP="00A629A1">
      <w:pPr>
        <w:numPr>
          <w:ilvl w:val="0"/>
          <w:numId w:val="27"/>
        </w:num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sz w:val="22"/>
          <w:szCs w:val="22"/>
          <w:lang w:val="en-US"/>
        </w:rPr>
        <w:t>Please provide the university with Tempus stickers for dissemination.</w:t>
      </w:r>
    </w:p>
    <w:p w14:paraId="675C1DF3" w14:textId="18ECB1F8" w:rsidR="00921DF2" w:rsidRPr="001633E2" w:rsidRDefault="00921DF2" w:rsidP="00921DF2">
      <w:pPr>
        <w:numPr>
          <w:ilvl w:val="0"/>
          <w:numId w:val="27"/>
        </w:numPr>
        <w:spacing w:before="120" w:after="120" w:line="276" w:lineRule="auto"/>
        <w:jc w:val="both"/>
        <w:rPr>
          <w:rFonts w:asciiTheme="minorHAnsi" w:hAnsiTheme="minorHAnsi" w:cs="Times New Roman"/>
          <w:sz w:val="22"/>
          <w:szCs w:val="22"/>
          <w:lang w:val="en-US"/>
        </w:rPr>
      </w:pPr>
      <w:r w:rsidRPr="001633E2">
        <w:rPr>
          <w:rFonts w:asciiTheme="minorHAnsi" w:hAnsiTheme="minorHAnsi" w:cs="Times New Roman"/>
          <w:sz w:val="22"/>
          <w:szCs w:val="22"/>
          <w:lang w:val="en-US"/>
        </w:rPr>
        <w:t xml:space="preserve">The </w:t>
      </w:r>
      <w:r w:rsidRPr="00544E56">
        <w:rPr>
          <w:rFonts w:asciiTheme="minorHAnsi" w:hAnsiTheme="minorHAnsi" w:cs="Times New Roman"/>
          <w:sz w:val="22"/>
          <w:szCs w:val="22"/>
          <w:lang w:val="en-US"/>
        </w:rPr>
        <w:t>University of East-Sarajevo</w:t>
      </w:r>
      <w:r w:rsidR="00F22519" w:rsidRPr="00544E56">
        <w:rPr>
          <w:rFonts w:asciiTheme="minorHAnsi" w:hAnsiTheme="minorHAnsi" w:cs="Times New Roman"/>
          <w:sz w:val="22"/>
          <w:szCs w:val="22"/>
          <w:lang w:val="en-US"/>
        </w:rPr>
        <w:t xml:space="preserve"> and Zenica are </w:t>
      </w:r>
      <w:r w:rsidRPr="00544E56">
        <w:rPr>
          <w:rFonts w:asciiTheme="minorHAnsi" w:hAnsiTheme="minorHAnsi" w:cs="Times New Roman"/>
          <w:sz w:val="22"/>
          <w:szCs w:val="22"/>
          <w:lang w:val="en-US"/>
        </w:rPr>
        <w:t>working on new teaching materials. These will be send to all partners, who can adapt them to their own curriculum and</w:t>
      </w:r>
      <w:r w:rsidRPr="001633E2">
        <w:rPr>
          <w:rFonts w:asciiTheme="minorHAnsi" w:hAnsiTheme="minorHAnsi" w:cs="Times New Roman"/>
          <w:sz w:val="22"/>
          <w:szCs w:val="22"/>
          <w:lang w:val="en-US"/>
        </w:rPr>
        <w:t xml:space="preserve"> needs. This will be ready later this month.</w:t>
      </w:r>
    </w:p>
    <w:p w14:paraId="53F5F248" w14:textId="77777777" w:rsidR="00921DF2" w:rsidRDefault="00921DF2" w:rsidP="00921DF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Please p</w:t>
      </w:r>
      <w:r w:rsidR="00800468">
        <w:rPr>
          <w:rFonts w:asciiTheme="minorHAnsi" w:hAnsiTheme="minorHAnsi" w:cs="Times New Roman"/>
          <w:sz w:val="22"/>
          <w:szCs w:val="22"/>
          <w:lang w:val="en-US"/>
        </w:rPr>
        <w:t xml:space="preserve">rovide us with your action plan, new curriculum documents, </w:t>
      </w:r>
      <w:r w:rsidR="00A63188">
        <w:rPr>
          <w:rFonts w:asciiTheme="minorHAnsi" w:hAnsiTheme="minorHAnsi" w:cs="Times New Roman"/>
          <w:sz w:val="22"/>
          <w:szCs w:val="22"/>
          <w:lang w:val="en-US"/>
        </w:rPr>
        <w:t xml:space="preserve">new assessment method, </w:t>
      </w:r>
      <w:r w:rsidR="00800468">
        <w:rPr>
          <w:rFonts w:asciiTheme="minorHAnsi" w:hAnsiTheme="minorHAnsi" w:cs="Times New Roman"/>
          <w:sz w:val="22"/>
          <w:szCs w:val="22"/>
          <w:lang w:val="en-US"/>
        </w:rPr>
        <w:t>learning outcomes, etc.</w:t>
      </w:r>
    </w:p>
    <w:p w14:paraId="1D5C97D0" w14:textId="77777777" w:rsidR="00921DF2" w:rsidRDefault="00921DF2" w:rsidP="00921DF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University of </w:t>
      </w:r>
      <w:r w:rsidR="00AE607B">
        <w:rPr>
          <w:rFonts w:asciiTheme="minorHAnsi" w:hAnsiTheme="minorHAnsi" w:cs="Times New Roman"/>
          <w:sz w:val="22"/>
          <w:szCs w:val="22"/>
          <w:lang w:val="en-US"/>
        </w:rPr>
        <w:t>Gjirokastra</w:t>
      </w:r>
      <w:r>
        <w:rPr>
          <w:rFonts w:asciiTheme="minorHAnsi" w:hAnsiTheme="minorHAnsi" w:cs="Times New Roman"/>
          <w:sz w:val="22"/>
          <w:szCs w:val="22"/>
          <w:lang w:val="en-US"/>
        </w:rPr>
        <w:t xml:space="preserve"> to check the relation between EQF and NQF.</w:t>
      </w:r>
    </w:p>
    <w:p w14:paraId="0438D05F" w14:textId="77777777" w:rsidR="00497127" w:rsidRDefault="00497127" w:rsidP="00921DF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Please provide us with the pilot programme plans and the measurem</w:t>
      </w:r>
      <w:r w:rsidR="002B1D91">
        <w:rPr>
          <w:rFonts w:asciiTheme="minorHAnsi" w:hAnsiTheme="minorHAnsi" w:cs="Times New Roman"/>
          <w:sz w:val="22"/>
          <w:szCs w:val="22"/>
          <w:lang w:val="en-US"/>
        </w:rPr>
        <w:t>ent techniques.</w:t>
      </w:r>
    </w:p>
    <w:p w14:paraId="129E7CC5" w14:textId="77777777" w:rsidR="00921DF2" w:rsidRDefault="00921DF2" w:rsidP="00921DF2">
      <w:pPr>
        <w:spacing w:before="120" w:after="120" w:line="276" w:lineRule="auto"/>
        <w:jc w:val="both"/>
        <w:rPr>
          <w:rFonts w:asciiTheme="minorHAnsi" w:hAnsiTheme="minorHAnsi" w:cs="Times New Roman"/>
          <w:sz w:val="22"/>
          <w:szCs w:val="22"/>
          <w:lang w:val="en-US"/>
        </w:rPr>
      </w:pPr>
    </w:p>
    <w:p w14:paraId="65254424" w14:textId="77777777" w:rsidR="002C0059" w:rsidRDefault="002C0059" w:rsidP="00921DF2">
      <w:pPr>
        <w:spacing w:before="120" w:after="120" w:line="276" w:lineRule="auto"/>
        <w:jc w:val="both"/>
        <w:rPr>
          <w:rFonts w:asciiTheme="minorHAnsi" w:hAnsiTheme="minorHAnsi" w:cs="Times New Roman"/>
          <w:sz w:val="22"/>
          <w:szCs w:val="22"/>
          <w:lang w:val="en-US"/>
        </w:rPr>
      </w:pPr>
    </w:p>
    <w:p w14:paraId="61B40A38" w14:textId="77777777" w:rsidR="00921DF2" w:rsidRPr="00242A1F" w:rsidRDefault="00921DF2" w:rsidP="00921DF2">
      <w:pPr>
        <w:spacing w:before="120" w:after="120" w:line="276" w:lineRule="auto"/>
        <w:ind w:left="360"/>
        <w:jc w:val="both"/>
        <w:rPr>
          <w:rFonts w:asciiTheme="minorHAnsi" w:hAnsiTheme="minorHAnsi" w:cs="Times New Roman"/>
          <w:b/>
          <w:sz w:val="22"/>
          <w:szCs w:val="22"/>
          <w:u w:val="single"/>
          <w:lang w:val="en-US"/>
        </w:rPr>
      </w:pPr>
      <w:r w:rsidRPr="00242A1F">
        <w:rPr>
          <w:rFonts w:asciiTheme="minorHAnsi" w:hAnsiTheme="minorHAnsi" w:cs="Times New Roman"/>
          <w:b/>
          <w:sz w:val="22"/>
          <w:szCs w:val="22"/>
          <w:u w:val="single"/>
          <w:lang w:val="en-US"/>
        </w:rPr>
        <w:lastRenderedPageBreak/>
        <w:t>3.9. Possible help from partnership</w:t>
      </w:r>
    </w:p>
    <w:p w14:paraId="52F8EAD2" w14:textId="77777777" w:rsidR="00921DF2" w:rsidRPr="004C5B91" w:rsidRDefault="001E29A0" w:rsidP="00921DF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w:t>
      </w:r>
      <w:r w:rsidR="00921DF2" w:rsidRPr="004C5B91">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921DF2" w:rsidRPr="004C5B91">
        <w:rPr>
          <w:rFonts w:asciiTheme="minorHAnsi" w:hAnsiTheme="minorHAnsi" w:cs="Times New Roman"/>
          <w:sz w:val="22"/>
          <w:szCs w:val="22"/>
          <w:lang w:val="en-US"/>
        </w:rPr>
        <w:t xml:space="preserve">partnership </w:t>
      </w:r>
      <w:r>
        <w:rPr>
          <w:rFonts w:asciiTheme="minorHAnsi" w:hAnsiTheme="minorHAnsi" w:cs="Times New Roman"/>
          <w:sz w:val="22"/>
          <w:szCs w:val="22"/>
          <w:lang w:val="en-US"/>
        </w:rPr>
        <w:t xml:space="preserve">is asked for </w:t>
      </w:r>
      <w:r w:rsidR="00CB0657">
        <w:rPr>
          <w:rFonts w:asciiTheme="minorHAnsi" w:hAnsiTheme="minorHAnsi" w:cs="Times New Roman"/>
          <w:sz w:val="22"/>
          <w:szCs w:val="22"/>
          <w:lang w:val="en-US"/>
        </w:rPr>
        <w:t xml:space="preserve">the setup of the </w:t>
      </w:r>
      <w:r w:rsidR="002B1D91">
        <w:rPr>
          <w:rFonts w:asciiTheme="minorHAnsi" w:hAnsiTheme="minorHAnsi" w:cs="Times New Roman"/>
          <w:sz w:val="22"/>
          <w:szCs w:val="22"/>
          <w:lang w:val="en-US"/>
        </w:rPr>
        <w:t>pilot</w:t>
      </w:r>
      <w:r>
        <w:rPr>
          <w:rFonts w:asciiTheme="minorHAnsi" w:hAnsiTheme="minorHAnsi" w:cs="Times New Roman"/>
          <w:sz w:val="22"/>
          <w:szCs w:val="22"/>
          <w:lang w:val="en-US"/>
        </w:rPr>
        <w:t>.</w:t>
      </w:r>
    </w:p>
    <w:p w14:paraId="32556A62" w14:textId="77777777" w:rsidR="00921DF2" w:rsidRDefault="001E29A0" w:rsidP="00921DF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w:t>
      </w:r>
      <w:r w:rsidR="00921DF2">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921DF2">
        <w:rPr>
          <w:rFonts w:asciiTheme="minorHAnsi" w:hAnsiTheme="minorHAnsi" w:cs="Times New Roman"/>
          <w:sz w:val="22"/>
          <w:szCs w:val="22"/>
          <w:lang w:val="en-US"/>
        </w:rPr>
        <w:t>partnership</w:t>
      </w:r>
      <w:r w:rsidR="00CB0657">
        <w:rPr>
          <w:rFonts w:asciiTheme="minorHAnsi" w:hAnsiTheme="minorHAnsi" w:cs="Times New Roman"/>
          <w:sz w:val="22"/>
          <w:szCs w:val="22"/>
          <w:lang w:val="en-US"/>
        </w:rPr>
        <w:t xml:space="preserve"> </w:t>
      </w:r>
      <w:r>
        <w:rPr>
          <w:rFonts w:asciiTheme="minorHAnsi" w:hAnsiTheme="minorHAnsi" w:cs="Times New Roman"/>
          <w:sz w:val="22"/>
          <w:szCs w:val="22"/>
          <w:lang w:val="en-US"/>
        </w:rPr>
        <w:t>is asked for the implementation of new teaching methodologies (training is needed) and the dissemination process.</w:t>
      </w:r>
    </w:p>
    <w:p w14:paraId="11DF0141" w14:textId="77777777" w:rsidR="001E29A0" w:rsidRPr="001E29A0" w:rsidRDefault="001E29A0" w:rsidP="001E29A0">
      <w:pPr>
        <w:numPr>
          <w:ilvl w:val="0"/>
          <w:numId w:val="27"/>
        </w:numPr>
        <w:spacing w:before="120" w:after="120" w:line="276" w:lineRule="auto"/>
        <w:jc w:val="both"/>
        <w:rPr>
          <w:rFonts w:asciiTheme="minorHAnsi" w:hAnsiTheme="minorHAnsi" w:cs="Times New Roman"/>
          <w:b/>
          <w:sz w:val="22"/>
          <w:szCs w:val="22"/>
          <w:u w:val="single"/>
          <w:lang w:val="en-GB"/>
        </w:rPr>
      </w:pPr>
      <w:r>
        <w:rPr>
          <w:rFonts w:asciiTheme="minorHAnsi" w:hAnsiTheme="minorHAnsi" w:cs="Times New Roman"/>
          <w:sz w:val="22"/>
          <w:szCs w:val="22"/>
          <w:lang w:val="en-US"/>
        </w:rPr>
        <w:t>H</w:t>
      </w:r>
      <w:r w:rsidR="00921DF2" w:rsidRPr="00DC3109">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921DF2" w:rsidRPr="00DC3109">
        <w:rPr>
          <w:rFonts w:asciiTheme="minorHAnsi" w:hAnsiTheme="minorHAnsi" w:cs="Times New Roman"/>
          <w:sz w:val="22"/>
          <w:szCs w:val="22"/>
          <w:lang w:val="en-US"/>
        </w:rPr>
        <w:t xml:space="preserve">partnership </w:t>
      </w:r>
      <w:r>
        <w:rPr>
          <w:rFonts w:asciiTheme="minorHAnsi" w:hAnsiTheme="minorHAnsi" w:cs="Times New Roman"/>
          <w:sz w:val="22"/>
          <w:szCs w:val="22"/>
          <w:lang w:val="en-US"/>
        </w:rPr>
        <w:t>is asked for the setup of the catalogue and other materials (procedures how to do and how to implement).</w:t>
      </w:r>
    </w:p>
    <w:p w14:paraId="333FD150" w14:textId="77777777" w:rsidR="00921DF2" w:rsidRPr="001E29A0" w:rsidRDefault="00921DF2" w:rsidP="001E29A0">
      <w:pPr>
        <w:spacing w:before="120" w:after="120" w:line="276" w:lineRule="auto"/>
        <w:ind w:left="720"/>
        <w:jc w:val="both"/>
        <w:rPr>
          <w:rFonts w:asciiTheme="minorHAnsi" w:hAnsiTheme="minorHAnsi" w:cs="Times New Roman"/>
          <w:b/>
          <w:sz w:val="22"/>
          <w:szCs w:val="22"/>
          <w:u w:val="single"/>
          <w:lang w:val="en-GB"/>
        </w:rPr>
      </w:pPr>
      <w:r w:rsidRPr="001E29A0">
        <w:rPr>
          <w:rFonts w:asciiTheme="minorHAnsi" w:hAnsiTheme="minorHAnsi" w:cs="Times New Roman"/>
          <w:sz w:val="22"/>
          <w:szCs w:val="22"/>
          <w:lang w:val="en-US"/>
        </w:rPr>
        <w:t xml:space="preserve"> </w:t>
      </w:r>
    </w:p>
    <w:p w14:paraId="324DB478" w14:textId="77777777" w:rsidR="00B8143B" w:rsidRPr="00921DF2" w:rsidRDefault="00B8143B" w:rsidP="00B8143B">
      <w:pPr>
        <w:spacing w:before="120" w:after="120" w:line="276" w:lineRule="auto"/>
        <w:jc w:val="both"/>
        <w:rPr>
          <w:rFonts w:asciiTheme="minorHAnsi" w:hAnsiTheme="minorHAnsi" w:cs="Times New Roman"/>
          <w:b/>
          <w:sz w:val="22"/>
          <w:szCs w:val="22"/>
          <w:u w:val="single"/>
          <w:lang w:val="en-GB"/>
        </w:rPr>
      </w:pPr>
    </w:p>
    <w:sectPr w:rsidR="00B8143B" w:rsidRPr="00921DF2" w:rsidSect="007038EA">
      <w:headerReference w:type="default" r:id="rId10"/>
      <w:footerReference w:type="default" r:id="rId11"/>
      <w:pgSz w:w="11906" w:h="16838"/>
      <w:pgMar w:top="1304" w:right="1418" w:bottom="902"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8C2AF" w14:textId="77777777" w:rsidR="0034246E" w:rsidRDefault="0034246E">
      <w:r>
        <w:separator/>
      </w:r>
    </w:p>
  </w:endnote>
  <w:endnote w:type="continuationSeparator" w:id="0">
    <w:p w14:paraId="4B430603" w14:textId="77777777" w:rsidR="0034246E" w:rsidRDefault="0034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outhern BH">
    <w:altName w:val="Courier New"/>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074"/>
      <w:docPartObj>
        <w:docPartGallery w:val="Page Numbers (Bottom of Page)"/>
        <w:docPartUnique/>
      </w:docPartObj>
    </w:sdtPr>
    <w:sdtEndPr/>
    <w:sdtContent>
      <w:sdt>
        <w:sdtPr>
          <w:id w:val="565050477"/>
          <w:docPartObj>
            <w:docPartGallery w:val="Page Numbers (Top of Page)"/>
            <w:docPartUnique/>
          </w:docPartObj>
        </w:sdtPr>
        <w:sdtEndPr/>
        <w:sdtContent>
          <w:p w14:paraId="1FBCE482" w14:textId="5D38DDFC" w:rsidR="00BC5C41" w:rsidRDefault="00BC5C41">
            <w:pPr>
              <w:pStyle w:val="NormalWeb"/>
              <w:jc w:val="center"/>
            </w:pPr>
            <w:r>
              <w:t xml:space="preserve">Page </w:t>
            </w:r>
            <w:r>
              <w:rPr>
                <w:b/>
              </w:rPr>
              <w:fldChar w:fldCharType="begin"/>
            </w:r>
            <w:r>
              <w:rPr>
                <w:b/>
              </w:rPr>
              <w:instrText xml:space="preserve"> PAGE </w:instrText>
            </w:r>
            <w:r>
              <w:rPr>
                <w:b/>
              </w:rPr>
              <w:fldChar w:fldCharType="separate"/>
            </w:r>
            <w:r w:rsidR="001E667F">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1E667F">
              <w:rPr>
                <w:b/>
                <w:noProof/>
              </w:rPr>
              <w:t>11</w:t>
            </w:r>
            <w:r>
              <w:rPr>
                <w:b/>
              </w:rPr>
              <w:fldChar w:fldCharType="end"/>
            </w:r>
          </w:p>
        </w:sdtContent>
      </w:sdt>
    </w:sdtContent>
  </w:sdt>
  <w:p w14:paraId="2C97034E" w14:textId="77777777" w:rsidR="00BC5C41" w:rsidRDefault="00BC5C41">
    <w:pPr>
      <w:pStyle w:val="NormalWe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D63A0" w14:textId="77777777" w:rsidR="0034246E" w:rsidRDefault="0034246E">
      <w:r>
        <w:separator/>
      </w:r>
    </w:p>
  </w:footnote>
  <w:footnote w:type="continuationSeparator" w:id="0">
    <w:p w14:paraId="331AD0C0" w14:textId="77777777" w:rsidR="0034246E" w:rsidRDefault="003424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E962" w14:textId="77777777" w:rsidR="00BC5C41" w:rsidRDefault="00BC5C41" w:rsidP="008422BA">
    <w:pPr>
      <w:pStyle w:val="Header"/>
    </w:pPr>
    <w:r>
      <w:t xml:space="preserve">                                                                                                          </w:t>
    </w:r>
    <w:r>
      <w:rPr>
        <w:noProof/>
        <w:lang w:val="nl-BE" w:eastAsia="nl-BE"/>
      </w:rPr>
      <w:drawing>
        <wp:inline distT="0" distB="0" distL="0" distR="0" wp14:anchorId="73FB6ABC" wp14:editId="0F3AAA9B">
          <wp:extent cx="986245" cy="38354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us logo.png"/>
                  <pic:cNvPicPr/>
                </pic:nvPicPr>
                <pic:blipFill>
                  <a:blip r:embed="rId1">
                    <a:extLst>
                      <a:ext uri="{28A0092B-C50C-407E-A947-70E740481C1C}">
                        <a14:useLocalDpi xmlns:a14="http://schemas.microsoft.com/office/drawing/2010/main" val="0"/>
                      </a:ext>
                    </a:extLst>
                  </a:blip>
                  <a:stretch>
                    <a:fillRect/>
                  </a:stretch>
                </pic:blipFill>
                <pic:spPr>
                  <a:xfrm>
                    <a:off x="0" y="0"/>
                    <a:ext cx="994951" cy="386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7AFB"/>
    <w:multiLevelType w:val="hybridMultilevel"/>
    <w:tmpl w:val="8EF01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E5260"/>
    <w:multiLevelType w:val="hybridMultilevel"/>
    <w:tmpl w:val="FFBC7546"/>
    <w:lvl w:ilvl="0" w:tplc="F192F09E">
      <w:start w:val="9"/>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816EA"/>
    <w:multiLevelType w:val="hybridMultilevel"/>
    <w:tmpl w:val="E55803BE"/>
    <w:lvl w:ilvl="0" w:tplc="0DAA816E">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F02889"/>
    <w:multiLevelType w:val="hybridMultilevel"/>
    <w:tmpl w:val="41223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42903"/>
    <w:multiLevelType w:val="hybridMultilevel"/>
    <w:tmpl w:val="1BDC421C"/>
    <w:lvl w:ilvl="0" w:tplc="36DABB80">
      <w:start w:val="1"/>
      <w:numFmt w:val="decimal"/>
      <w:lvlText w:val="%1."/>
      <w:lvlJc w:val="left"/>
      <w:pPr>
        <w:ind w:left="754" w:hanging="360"/>
      </w:pPr>
      <w:rPr>
        <w:rFonts w:hint="default"/>
        <w:color w:val="auto"/>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21043FA6"/>
    <w:multiLevelType w:val="hybridMultilevel"/>
    <w:tmpl w:val="3878AA1A"/>
    <w:lvl w:ilvl="0" w:tplc="04090007">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080"/>
        </w:tabs>
        <w:ind w:left="108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F07EC5"/>
    <w:multiLevelType w:val="hybridMultilevel"/>
    <w:tmpl w:val="2334C70E"/>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BA5BB9"/>
    <w:multiLevelType w:val="hybridMultilevel"/>
    <w:tmpl w:val="80FA9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C2E5E"/>
    <w:multiLevelType w:val="hybridMultilevel"/>
    <w:tmpl w:val="22F42EA4"/>
    <w:lvl w:ilvl="0" w:tplc="ADECD860">
      <w:start w:val="1"/>
      <w:numFmt w:val="bullet"/>
      <w:lvlText w:val="•"/>
      <w:lvlJc w:val="left"/>
      <w:pPr>
        <w:tabs>
          <w:tab w:val="num" w:pos="720"/>
        </w:tabs>
        <w:ind w:left="720" w:hanging="360"/>
      </w:pPr>
      <w:rPr>
        <w:rFonts w:ascii="Arial" w:hAnsi="Arial" w:hint="default"/>
      </w:rPr>
    </w:lvl>
    <w:lvl w:ilvl="1" w:tplc="8626D178" w:tentative="1">
      <w:start w:val="1"/>
      <w:numFmt w:val="bullet"/>
      <w:lvlText w:val="•"/>
      <w:lvlJc w:val="left"/>
      <w:pPr>
        <w:tabs>
          <w:tab w:val="num" w:pos="1440"/>
        </w:tabs>
        <w:ind w:left="1440" w:hanging="360"/>
      </w:pPr>
      <w:rPr>
        <w:rFonts w:ascii="Arial" w:hAnsi="Arial" w:hint="default"/>
      </w:rPr>
    </w:lvl>
    <w:lvl w:ilvl="2" w:tplc="6EE6CF68" w:tentative="1">
      <w:start w:val="1"/>
      <w:numFmt w:val="bullet"/>
      <w:lvlText w:val="•"/>
      <w:lvlJc w:val="left"/>
      <w:pPr>
        <w:tabs>
          <w:tab w:val="num" w:pos="2160"/>
        </w:tabs>
        <w:ind w:left="2160" w:hanging="360"/>
      </w:pPr>
      <w:rPr>
        <w:rFonts w:ascii="Arial" w:hAnsi="Arial" w:hint="default"/>
      </w:rPr>
    </w:lvl>
    <w:lvl w:ilvl="3" w:tplc="46AA64C4" w:tentative="1">
      <w:start w:val="1"/>
      <w:numFmt w:val="bullet"/>
      <w:lvlText w:val="•"/>
      <w:lvlJc w:val="left"/>
      <w:pPr>
        <w:tabs>
          <w:tab w:val="num" w:pos="2880"/>
        </w:tabs>
        <w:ind w:left="2880" w:hanging="360"/>
      </w:pPr>
      <w:rPr>
        <w:rFonts w:ascii="Arial" w:hAnsi="Arial" w:hint="default"/>
      </w:rPr>
    </w:lvl>
    <w:lvl w:ilvl="4" w:tplc="1ED65620" w:tentative="1">
      <w:start w:val="1"/>
      <w:numFmt w:val="bullet"/>
      <w:lvlText w:val="•"/>
      <w:lvlJc w:val="left"/>
      <w:pPr>
        <w:tabs>
          <w:tab w:val="num" w:pos="3600"/>
        </w:tabs>
        <w:ind w:left="3600" w:hanging="360"/>
      </w:pPr>
      <w:rPr>
        <w:rFonts w:ascii="Arial" w:hAnsi="Arial" w:hint="default"/>
      </w:rPr>
    </w:lvl>
    <w:lvl w:ilvl="5" w:tplc="912CF1E6" w:tentative="1">
      <w:start w:val="1"/>
      <w:numFmt w:val="bullet"/>
      <w:lvlText w:val="•"/>
      <w:lvlJc w:val="left"/>
      <w:pPr>
        <w:tabs>
          <w:tab w:val="num" w:pos="4320"/>
        </w:tabs>
        <w:ind w:left="4320" w:hanging="360"/>
      </w:pPr>
      <w:rPr>
        <w:rFonts w:ascii="Arial" w:hAnsi="Arial" w:hint="default"/>
      </w:rPr>
    </w:lvl>
    <w:lvl w:ilvl="6" w:tplc="8C46BCCA" w:tentative="1">
      <w:start w:val="1"/>
      <w:numFmt w:val="bullet"/>
      <w:lvlText w:val="•"/>
      <w:lvlJc w:val="left"/>
      <w:pPr>
        <w:tabs>
          <w:tab w:val="num" w:pos="5040"/>
        </w:tabs>
        <w:ind w:left="5040" w:hanging="360"/>
      </w:pPr>
      <w:rPr>
        <w:rFonts w:ascii="Arial" w:hAnsi="Arial" w:hint="default"/>
      </w:rPr>
    </w:lvl>
    <w:lvl w:ilvl="7" w:tplc="3A4CEC16" w:tentative="1">
      <w:start w:val="1"/>
      <w:numFmt w:val="bullet"/>
      <w:lvlText w:val="•"/>
      <w:lvlJc w:val="left"/>
      <w:pPr>
        <w:tabs>
          <w:tab w:val="num" w:pos="5760"/>
        </w:tabs>
        <w:ind w:left="5760" w:hanging="360"/>
      </w:pPr>
      <w:rPr>
        <w:rFonts w:ascii="Arial" w:hAnsi="Arial" w:hint="default"/>
      </w:rPr>
    </w:lvl>
    <w:lvl w:ilvl="8" w:tplc="8F9A7C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BA3A2C"/>
    <w:multiLevelType w:val="hybridMultilevel"/>
    <w:tmpl w:val="C8FAA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364FCF"/>
    <w:multiLevelType w:val="hybridMultilevel"/>
    <w:tmpl w:val="2F94C92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E70E92"/>
    <w:multiLevelType w:val="hybridMultilevel"/>
    <w:tmpl w:val="671028DA"/>
    <w:lvl w:ilvl="0" w:tplc="BCE63A84">
      <w:start w:val="1"/>
      <w:numFmt w:val="bullet"/>
      <w:lvlText w:val="-"/>
      <w:lvlJc w:val="left"/>
      <w:pPr>
        <w:ind w:left="1800" w:hanging="360"/>
      </w:pPr>
      <w:rPr>
        <w:rFonts w:ascii="Calibri" w:eastAsiaTheme="minorHAnsi" w:hAnsi="Calibri"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6C85127"/>
    <w:multiLevelType w:val="hybridMultilevel"/>
    <w:tmpl w:val="5AD04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67AEC"/>
    <w:multiLevelType w:val="hybridMultilevel"/>
    <w:tmpl w:val="F32A2CF4"/>
    <w:lvl w:ilvl="0" w:tplc="E9A870FC">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0705D6"/>
    <w:multiLevelType w:val="hybridMultilevel"/>
    <w:tmpl w:val="D7CC4F42"/>
    <w:lvl w:ilvl="0" w:tplc="BEFA301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036D93"/>
    <w:multiLevelType w:val="hybridMultilevel"/>
    <w:tmpl w:val="BB3472E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E4105F6"/>
    <w:multiLevelType w:val="hybridMultilevel"/>
    <w:tmpl w:val="FE0A8A0E"/>
    <w:lvl w:ilvl="0" w:tplc="A4DAEB86">
      <w:start w:val="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F97FD0"/>
    <w:multiLevelType w:val="hybridMultilevel"/>
    <w:tmpl w:val="1FD0DF5C"/>
    <w:lvl w:ilvl="0" w:tplc="ED4E7B8C">
      <w:start w:val="1"/>
      <w:numFmt w:val="decimal"/>
      <w:lvlText w:val="%1"/>
      <w:lvlJc w:val="left"/>
      <w:pPr>
        <w:ind w:left="720" w:hanging="360"/>
      </w:pPr>
      <w:rPr>
        <w:rFonts w:hint="default"/>
        <w:b/>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4767020B"/>
    <w:multiLevelType w:val="hybridMultilevel"/>
    <w:tmpl w:val="1E4A630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52C17628"/>
    <w:multiLevelType w:val="multilevel"/>
    <w:tmpl w:val="06C65C9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b/>
        <w:color w:val="auto"/>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b/>
        <w:color w:val="auto"/>
      </w:rPr>
    </w:lvl>
    <w:lvl w:ilvl="4">
      <w:start w:val="1"/>
      <w:numFmt w:val="decimal"/>
      <w:isLgl/>
      <w:lvlText w:val="%1.%2.%3.%4.%5."/>
      <w:lvlJc w:val="left"/>
      <w:pPr>
        <w:ind w:left="2880" w:hanging="1080"/>
      </w:pPr>
      <w:rPr>
        <w:rFonts w:hint="default"/>
        <w:b/>
        <w:color w:val="auto"/>
      </w:rPr>
    </w:lvl>
    <w:lvl w:ilvl="5">
      <w:start w:val="1"/>
      <w:numFmt w:val="decimal"/>
      <w:isLgl/>
      <w:lvlText w:val="%1.%2.%3.%4.%5.%6."/>
      <w:lvlJc w:val="left"/>
      <w:pPr>
        <w:ind w:left="3240" w:hanging="1080"/>
      </w:pPr>
      <w:rPr>
        <w:rFonts w:hint="default"/>
        <w:b/>
        <w:color w:val="auto"/>
      </w:rPr>
    </w:lvl>
    <w:lvl w:ilvl="6">
      <w:start w:val="1"/>
      <w:numFmt w:val="decimal"/>
      <w:isLgl/>
      <w:lvlText w:val="%1.%2.%3.%4.%5.%6.%7."/>
      <w:lvlJc w:val="left"/>
      <w:pPr>
        <w:ind w:left="3960" w:hanging="1440"/>
      </w:pPr>
      <w:rPr>
        <w:rFonts w:hint="default"/>
        <w:b/>
        <w:color w:val="auto"/>
      </w:rPr>
    </w:lvl>
    <w:lvl w:ilvl="7">
      <w:start w:val="1"/>
      <w:numFmt w:val="decimal"/>
      <w:isLgl/>
      <w:lvlText w:val="%1.%2.%3.%4.%5.%6.%7.%8."/>
      <w:lvlJc w:val="left"/>
      <w:pPr>
        <w:ind w:left="4320" w:hanging="1440"/>
      </w:pPr>
      <w:rPr>
        <w:rFonts w:hint="default"/>
        <w:b/>
        <w:color w:val="auto"/>
      </w:rPr>
    </w:lvl>
    <w:lvl w:ilvl="8">
      <w:start w:val="1"/>
      <w:numFmt w:val="decimal"/>
      <w:isLgl/>
      <w:lvlText w:val="%1.%2.%3.%4.%5.%6.%7.%8.%9."/>
      <w:lvlJc w:val="left"/>
      <w:pPr>
        <w:ind w:left="5040" w:hanging="1800"/>
      </w:pPr>
      <w:rPr>
        <w:rFonts w:hint="default"/>
        <w:b/>
        <w:color w:val="auto"/>
      </w:rPr>
    </w:lvl>
  </w:abstractNum>
  <w:abstractNum w:abstractNumId="20" w15:restartNumberingAfterBreak="0">
    <w:nsid w:val="5556120D"/>
    <w:multiLevelType w:val="hybridMultilevel"/>
    <w:tmpl w:val="63E81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474B0"/>
    <w:multiLevelType w:val="multilevel"/>
    <w:tmpl w:val="8F24F188"/>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5AEF5BAE"/>
    <w:multiLevelType w:val="hybridMultilevel"/>
    <w:tmpl w:val="59FEBA4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7B4A3B"/>
    <w:multiLevelType w:val="hybridMultilevel"/>
    <w:tmpl w:val="8D265FC8"/>
    <w:lvl w:ilvl="0" w:tplc="36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E3092B"/>
    <w:multiLevelType w:val="multilevel"/>
    <w:tmpl w:val="DCB0CBE4"/>
    <w:lvl w:ilvl="0">
      <w:start w:val="1"/>
      <w:numFmt w:val="decimal"/>
      <w:lvlText w:val="%1."/>
      <w:lvlJc w:val="left"/>
      <w:pPr>
        <w:ind w:left="360" w:hanging="360"/>
      </w:pPr>
      <w:rPr>
        <w:rFonts w:hint="default"/>
        <w:b/>
        <w:color w:val="auto"/>
      </w:rPr>
    </w:lvl>
    <w:lvl w:ilvl="1">
      <w:start w:val="4"/>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25" w15:restartNumberingAfterBreak="0">
    <w:nsid w:val="6CAC5385"/>
    <w:multiLevelType w:val="hybridMultilevel"/>
    <w:tmpl w:val="8F58B892"/>
    <w:lvl w:ilvl="0" w:tplc="36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62AE9"/>
    <w:multiLevelType w:val="hybridMultilevel"/>
    <w:tmpl w:val="C41E47F6"/>
    <w:lvl w:ilvl="0" w:tplc="36DABB8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245D1F"/>
    <w:multiLevelType w:val="hybridMultilevel"/>
    <w:tmpl w:val="22AEDFF0"/>
    <w:lvl w:ilvl="0" w:tplc="DC122E1A">
      <w:numFmt w:val="bullet"/>
      <w:lvlText w:val=""/>
      <w:lvlJc w:val="left"/>
      <w:pPr>
        <w:ind w:left="2520" w:hanging="360"/>
      </w:pPr>
      <w:rPr>
        <w:rFonts w:ascii="Wingdings" w:eastAsia="Times New Roman" w:hAnsi="Wingdings" w:cs="Times New Roman"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8" w15:restartNumberingAfterBreak="0">
    <w:nsid w:val="70646E0C"/>
    <w:multiLevelType w:val="multilevel"/>
    <w:tmpl w:val="1E6ED130"/>
    <w:lvl w:ilvl="0">
      <w:start w:val="2"/>
      <w:numFmt w:val="decimal"/>
      <w:lvlText w:val="%1."/>
      <w:lvlJc w:val="left"/>
      <w:pPr>
        <w:tabs>
          <w:tab w:val="num" w:pos="360"/>
        </w:tabs>
        <w:ind w:left="360" w:hanging="360"/>
      </w:pPr>
      <w:rPr>
        <w:rFonts w:hint="default"/>
        <w:b/>
      </w:rPr>
    </w:lvl>
    <w:lvl w:ilvl="1">
      <w:start w:val="9"/>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72336AA7"/>
    <w:multiLevelType w:val="hybridMultilevel"/>
    <w:tmpl w:val="605C2B86"/>
    <w:lvl w:ilvl="0" w:tplc="F192F09E">
      <w:start w:val="9"/>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4B16D59"/>
    <w:multiLevelType w:val="multilevel"/>
    <w:tmpl w:val="6400E92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76AC6364"/>
    <w:multiLevelType w:val="hybridMultilevel"/>
    <w:tmpl w:val="67605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363B5A"/>
    <w:multiLevelType w:val="hybridMultilevel"/>
    <w:tmpl w:val="F4448592"/>
    <w:lvl w:ilvl="0" w:tplc="36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9"/>
  </w:num>
  <w:num w:numId="3">
    <w:abstractNumId w:val="1"/>
  </w:num>
  <w:num w:numId="4">
    <w:abstractNumId w:val="5"/>
  </w:num>
  <w:num w:numId="5">
    <w:abstractNumId w:val="30"/>
  </w:num>
  <w:num w:numId="6">
    <w:abstractNumId w:val="28"/>
  </w:num>
  <w:num w:numId="7">
    <w:abstractNumId w:val="13"/>
  </w:num>
  <w:num w:numId="8">
    <w:abstractNumId w:val="20"/>
  </w:num>
  <w:num w:numId="9">
    <w:abstractNumId w:val="17"/>
  </w:num>
  <w:num w:numId="10">
    <w:abstractNumId w:val="12"/>
  </w:num>
  <w:num w:numId="11">
    <w:abstractNumId w:val="9"/>
  </w:num>
  <w:num w:numId="12">
    <w:abstractNumId w:val="3"/>
  </w:num>
  <w:num w:numId="13">
    <w:abstractNumId w:val="6"/>
  </w:num>
  <w:num w:numId="14">
    <w:abstractNumId w:val="26"/>
  </w:num>
  <w:num w:numId="15">
    <w:abstractNumId w:val="4"/>
  </w:num>
  <w:num w:numId="16">
    <w:abstractNumId w:val="23"/>
  </w:num>
  <w:num w:numId="17">
    <w:abstractNumId w:val="25"/>
  </w:num>
  <w:num w:numId="18">
    <w:abstractNumId w:val="19"/>
  </w:num>
  <w:num w:numId="19">
    <w:abstractNumId w:val="32"/>
  </w:num>
  <w:num w:numId="20">
    <w:abstractNumId w:val="22"/>
  </w:num>
  <w:num w:numId="21">
    <w:abstractNumId w:val="18"/>
  </w:num>
  <w:num w:numId="22">
    <w:abstractNumId w:val="0"/>
  </w:num>
  <w:num w:numId="23">
    <w:abstractNumId w:val="31"/>
  </w:num>
  <w:num w:numId="24">
    <w:abstractNumId w:val="7"/>
  </w:num>
  <w:num w:numId="25">
    <w:abstractNumId w:val="14"/>
  </w:num>
  <w:num w:numId="26">
    <w:abstractNumId w:val="11"/>
  </w:num>
  <w:num w:numId="27">
    <w:abstractNumId w:val="2"/>
  </w:num>
  <w:num w:numId="28">
    <w:abstractNumId w:val="8"/>
  </w:num>
  <w:num w:numId="29">
    <w:abstractNumId w:val="15"/>
  </w:num>
  <w:num w:numId="30">
    <w:abstractNumId w:val="27"/>
  </w:num>
  <w:num w:numId="31">
    <w:abstractNumId w:val="21"/>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AE"/>
    <w:rsid w:val="00001AA3"/>
    <w:rsid w:val="00004049"/>
    <w:rsid w:val="00006F44"/>
    <w:rsid w:val="0001086F"/>
    <w:rsid w:val="00011410"/>
    <w:rsid w:val="00021B52"/>
    <w:rsid w:val="00025C57"/>
    <w:rsid w:val="00026588"/>
    <w:rsid w:val="00026C39"/>
    <w:rsid w:val="00054C2C"/>
    <w:rsid w:val="000575FC"/>
    <w:rsid w:val="00061116"/>
    <w:rsid w:val="000A6C2F"/>
    <w:rsid w:val="000A6CF2"/>
    <w:rsid w:val="000C00B6"/>
    <w:rsid w:val="000D7F04"/>
    <w:rsid w:val="000E2BED"/>
    <w:rsid w:val="000E3C09"/>
    <w:rsid w:val="000E5015"/>
    <w:rsid w:val="000F39F6"/>
    <w:rsid w:val="000F53D0"/>
    <w:rsid w:val="0011149A"/>
    <w:rsid w:val="00120A03"/>
    <w:rsid w:val="00130FD6"/>
    <w:rsid w:val="001377D5"/>
    <w:rsid w:val="00147302"/>
    <w:rsid w:val="00150F7D"/>
    <w:rsid w:val="001527FF"/>
    <w:rsid w:val="00156B47"/>
    <w:rsid w:val="001578B2"/>
    <w:rsid w:val="001633E2"/>
    <w:rsid w:val="00182D96"/>
    <w:rsid w:val="00196888"/>
    <w:rsid w:val="001A0129"/>
    <w:rsid w:val="001A39E4"/>
    <w:rsid w:val="001A6998"/>
    <w:rsid w:val="001A7724"/>
    <w:rsid w:val="001B2B9B"/>
    <w:rsid w:val="001C0260"/>
    <w:rsid w:val="001C7350"/>
    <w:rsid w:val="001E29A0"/>
    <w:rsid w:val="001E667F"/>
    <w:rsid w:val="001F426D"/>
    <w:rsid w:val="0020269A"/>
    <w:rsid w:val="002112EB"/>
    <w:rsid w:val="00215B7D"/>
    <w:rsid w:val="00217A1A"/>
    <w:rsid w:val="00242A1F"/>
    <w:rsid w:val="002472DA"/>
    <w:rsid w:val="002661B2"/>
    <w:rsid w:val="0027329A"/>
    <w:rsid w:val="00291B08"/>
    <w:rsid w:val="00292E30"/>
    <w:rsid w:val="002940BF"/>
    <w:rsid w:val="00295207"/>
    <w:rsid w:val="002A22CD"/>
    <w:rsid w:val="002A3C9A"/>
    <w:rsid w:val="002A44B7"/>
    <w:rsid w:val="002A6196"/>
    <w:rsid w:val="002B07A9"/>
    <w:rsid w:val="002B1D91"/>
    <w:rsid w:val="002B2C95"/>
    <w:rsid w:val="002C0059"/>
    <w:rsid w:val="002D6941"/>
    <w:rsid w:val="002E1AD3"/>
    <w:rsid w:val="002F630D"/>
    <w:rsid w:val="002F670B"/>
    <w:rsid w:val="00317B92"/>
    <w:rsid w:val="0032152B"/>
    <w:rsid w:val="0032199B"/>
    <w:rsid w:val="00322318"/>
    <w:rsid w:val="00332A75"/>
    <w:rsid w:val="00336220"/>
    <w:rsid w:val="0034246E"/>
    <w:rsid w:val="00351ADE"/>
    <w:rsid w:val="00354D85"/>
    <w:rsid w:val="00382982"/>
    <w:rsid w:val="0039248B"/>
    <w:rsid w:val="003968D5"/>
    <w:rsid w:val="003A259C"/>
    <w:rsid w:val="003B7784"/>
    <w:rsid w:val="003C5904"/>
    <w:rsid w:val="003C6E33"/>
    <w:rsid w:val="003E59A0"/>
    <w:rsid w:val="003F02A5"/>
    <w:rsid w:val="003F1CB4"/>
    <w:rsid w:val="0040688C"/>
    <w:rsid w:val="00406C8E"/>
    <w:rsid w:val="0043607E"/>
    <w:rsid w:val="00441CEC"/>
    <w:rsid w:val="00452111"/>
    <w:rsid w:val="00475F63"/>
    <w:rsid w:val="00480591"/>
    <w:rsid w:val="00486B8C"/>
    <w:rsid w:val="004904C4"/>
    <w:rsid w:val="00493508"/>
    <w:rsid w:val="00495643"/>
    <w:rsid w:val="00497127"/>
    <w:rsid w:val="004A0D2A"/>
    <w:rsid w:val="004A1DFE"/>
    <w:rsid w:val="004A781E"/>
    <w:rsid w:val="004B1F9F"/>
    <w:rsid w:val="004B6123"/>
    <w:rsid w:val="004C5B91"/>
    <w:rsid w:val="004D33D9"/>
    <w:rsid w:val="004E7380"/>
    <w:rsid w:val="004F0F9F"/>
    <w:rsid w:val="004F3606"/>
    <w:rsid w:val="004F62A8"/>
    <w:rsid w:val="005072B0"/>
    <w:rsid w:val="00510654"/>
    <w:rsid w:val="00521CBB"/>
    <w:rsid w:val="00544E56"/>
    <w:rsid w:val="00553A56"/>
    <w:rsid w:val="005573C6"/>
    <w:rsid w:val="005644CA"/>
    <w:rsid w:val="0057155B"/>
    <w:rsid w:val="0057677B"/>
    <w:rsid w:val="005838F3"/>
    <w:rsid w:val="005879E3"/>
    <w:rsid w:val="00593596"/>
    <w:rsid w:val="005B5108"/>
    <w:rsid w:val="005E13A8"/>
    <w:rsid w:val="005E3255"/>
    <w:rsid w:val="005E34AA"/>
    <w:rsid w:val="005E398F"/>
    <w:rsid w:val="005E76F7"/>
    <w:rsid w:val="005F1D9D"/>
    <w:rsid w:val="005F4AD2"/>
    <w:rsid w:val="005F5DB1"/>
    <w:rsid w:val="005F65E7"/>
    <w:rsid w:val="00603D72"/>
    <w:rsid w:val="006122C1"/>
    <w:rsid w:val="006240DD"/>
    <w:rsid w:val="00630FFF"/>
    <w:rsid w:val="00637121"/>
    <w:rsid w:val="0064449B"/>
    <w:rsid w:val="006456F1"/>
    <w:rsid w:val="00660146"/>
    <w:rsid w:val="006604BA"/>
    <w:rsid w:val="00663F8A"/>
    <w:rsid w:val="006660E3"/>
    <w:rsid w:val="00666ABF"/>
    <w:rsid w:val="00673E24"/>
    <w:rsid w:val="00674870"/>
    <w:rsid w:val="00680EF8"/>
    <w:rsid w:val="006902E1"/>
    <w:rsid w:val="0069055F"/>
    <w:rsid w:val="00694219"/>
    <w:rsid w:val="00696E8C"/>
    <w:rsid w:val="006A1EE6"/>
    <w:rsid w:val="006B43F9"/>
    <w:rsid w:val="006C22C9"/>
    <w:rsid w:val="006C23FA"/>
    <w:rsid w:val="006D2F72"/>
    <w:rsid w:val="006F491A"/>
    <w:rsid w:val="006F6D8B"/>
    <w:rsid w:val="007038EA"/>
    <w:rsid w:val="00706E39"/>
    <w:rsid w:val="00710D25"/>
    <w:rsid w:val="0071680F"/>
    <w:rsid w:val="007212BA"/>
    <w:rsid w:val="0073359A"/>
    <w:rsid w:val="00743ED3"/>
    <w:rsid w:val="00754F51"/>
    <w:rsid w:val="00761D92"/>
    <w:rsid w:val="00774504"/>
    <w:rsid w:val="00774863"/>
    <w:rsid w:val="00783582"/>
    <w:rsid w:val="007918A2"/>
    <w:rsid w:val="0079274B"/>
    <w:rsid w:val="00792CB6"/>
    <w:rsid w:val="007956E0"/>
    <w:rsid w:val="007A50D6"/>
    <w:rsid w:val="007A6A69"/>
    <w:rsid w:val="007B68F9"/>
    <w:rsid w:val="007C46A9"/>
    <w:rsid w:val="007C6C51"/>
    <w:rsid w:val="007D05C2"/>
    <w:rsid w:val="007D7F59"/>
    <w:rsid w:val="007E171D"/>
    <w:rsid w:val="007E57E1"/>
    <w:rsid w:val="007F7994"/>
    <w:rsid w:val="00800468"/>
    <w:rsid w:val="0080212B"/>
    <w:rsid w:val="00811C54"/>
    <w:rsid w:val="00812CA9"/>
    <w:rsid w:val="00834429"/>
    <w:rsid w:val="008422BA"/>
    <w:rsid w:val="008436AC"/>
    <w:rsid w:val="00843BE0"/>
    <w:rsid w:val="00855734"/>
    <w:rsid w:val="00870CDD"/>
    <w:rsid w:val="008748D7"/>
    <w:rsid w:val="008758CF"/>
    <w:rsid w:val="008823DC"/>
    <w:rsid w:val="008852EB"/>
    <w:rsid w:val="00897634"/>
    <w:rsid w:val="008A0AA2"/>
    <w:rsid w:val="008A12BF"/>
    <w:rsid w:val="008A38F1"/>
    <w:rsid w:val="008B2BE2"/>
    <w:rsid w:val="008C2D74"/>
    <w:rsid w:val="008C5282"/>
    <w:rsid w:val="008E2122"/>
    <w:rsid w:val="008E747B"/>
    <w:rsid w:val="008F0C5F"/>
    <w:rsid w:val="008F0F7E"/>
    <w:rsid w:val="008F5331"/>
    <w:rsid w:val="008F7C73"/>
    <w:rsid w:val="009010B3"/>
    <w:rsid w:val="00905B71"/>
    <w:rsid w:val="0091132B"/>
    <w:rsid w:val="00914229"/>
    <w:rsid w:val="0091687F"/>
    <w:rsid w:val="00921DF2"/>
    <w:rsid w:val="00927092"/>
    <w:rsid w:val="00935DDB"/>
    <w:rsid w:val="009554D9"/>
    <w:rsid w:val="00961327"/>
    <w:rsid w:val="00963FF7"/>
    <w:rsid w:val="0097429D"/>
    <w:rsid w:val="00975276"/>
    <w:rsid w:val="00993409"/>
    <w:rsid w:val="00996788"/>
    <w:rsid w:val="009A723D"/>
    <w:rsid w:val="009B1428"/>
    <w:rsid w:val="009C4661"/>
    <w:rsid w:val="009C58DB"/>
    <w:rsid w:val="009D2BBD"/>
    <w:rsid w:val="009D57CE"/>
    <w:rsid w:val="009E08D5"/>
    <w:rsid w:val="009E2528"/>
    <w:rsid w:val="009E2F3A"/>
    <w:rsid w:val="009F5045"/>
    <w:rsid w:val="00A37B09"/>
    <w:rsid w:val="00A40F3D"/>
    <w:rsid w:val="00A628DD"/>
    <w:rsid w:val="00A629A1"/>
    <w:rsid w:val="00A63188"/>
    <w:rsid w:val="00A71F20"/>
    <w:rsid w:val="00A75102"/>
    <w:rsid w:val="00A857BE"/>
    <w:rsid w:val="00A858B6"/>
    <w:rsid w:val="00A91652"/>
    <w:rsid w:val="00AA2E4D"/>
    <w:rsid w:val="00AA447C"/>
    <w:rsid w:val="00AA4B0E"/>
    <w:rsid w:val="00AC0855"/>
    <w:rsid w:val="00AE607B"/>
    <w:rsid w:val="00AF53E3"/>
    <w:rsid w:val="00B04BAD"/>
    <w:rsid w:val="00B2491B"/>
    <w:rsid w:val="00B3242E"/>
    <w:rsid w:val="00B46DF3"/>
    <w:rsid w:val="00B52CD2"/>
    <w:rsid w:val="00B62B73"/>
    <w:rsid w:val="00B74BA2"/>
    <w:rsid w:val="00B76F60"/>
    <w:rsid w:val="00B8143B"/>
    <w:rsid w:val="00B85FEE"/>
    <w:rsid w:val="00B8665B"/>
    <w:rsid w:val="00B875F5"/>
    <w:rsid w:val="00B96D59"/>
    <w:rsid w:val="00B97EBD"/>
    <w:rsid w:val="00BA2E84"/>
    <w:rsid w:val="00BB16A8"/>
    <w:rsid w:val="00BB27C8"/>
    <w:rsid w:val="00BC2C10"/>
    <w:rsid w:val="00BC35F3"/>
    <w:rsid w:val="00BC3CDF"/>
    <w:rsid w:val="00BC5C41"/>
    <w:rsid w:val="00BD02B8"/>
    <w:rsid w:val="00BD03D2"/>
    <w:rsid w:val="00BD16B7"/>
    <w:rsid w:val="00BF1844"/>
    <w:rsid w:val="00C109FB"/>
    <w:rsid w:val="00C117EE"/>
    <w:rsid w:val="00C14116"/>
    <w:rsid w:val="00C14143"/>
    <w:rsid w:val="00C1730D"/>
    <w:rsid w:val="00C2155E"/>
    <w:rsid w:val="00C235AE"/>
    <w:rsid w:val="00C27747"/>
    <w:rsid w:val="00C27A76"/>
    <w:rsid w:val="00C31B90"/>
    <w:rsid w:val="00C31DC0"/>
    <w:rsid w:val="00C3304C"/>
    <w:rsid w:val="00C33293"/>
    <w:rsid w:val="00C512D8"/>
    <w:rsid w:val="00C73BBD"/>
    <w:rsid w:val="00C76D30"/>
    <w:rsid w:val="00C86E53"/>
    <w:rsid w:val="00C87541"/>
    <w:rsid w:val="00C91ECD"/>
    <w:rsid w:val="00CA1827"/>
    <w:rsid w:val="00CA1B5C"/>
    <w:rsid w:val="00CB0657"/>
    <w:rsid w:val="00CB5826"/>
    <w:rsid w:val="00CC62B1"/>
    <w:rsid w:val="00CD1267"/>
    <w:rsid w:val="00CD58A0"/>
    <w:rsid w:val="00CD7822"/>
    <w:rsid w:val="00CE55D0"/>
    <w:rsid w:val="00CF3D4A"/>
    <w:rsid w:val="00D00ABD"/>
    <w:rsid w:val="00D070F2"/>
    <w:rsid w:val="00D16943"/>
    <w:rsid w:val="00D2403E"/>
    <w:rsid w:val="00D337CB"/>
    <w:rsid w:val="00D46E1E"/>
    <w:rsid w:val="00D53D72"/>
    <w:rsid w:val="00D561AE"/>
    <w:rsid w:val="00D9164B"/>
    <w:rsid w:val="00D92837"/>
    <w:rsid w:val="00D934DE"/>
    <w:rsid w:val="00DA5EF7"/>
    <w:rsid w:val="00DB0451"/>
    <w:rsid w:val="00DB4E45"/>
    <w:rsid w:val="00DC13C3"/>
    <w:rsid w:val="00DC3109"/>
    <w:rsid w:val="00DD02ED"/>
    <w:rsid w:val="00DD180F"/>
    <w:rsid w:val="00DF0A64"/>
    <w:rsid w:val="00DF69D3"/>
    <w:rsid w:val="00E016F0"/>
    <w:rsid w:val="00E01C20"/>
    <w:rsid w:val="00E11560"/>
    <w:rsid w:val="00E127D2"/>
    <w:rsid w:val="00E14287"/>
    <w:rsid w:val="00E21652"/>
    <w:rsid w:val="00E22583"/>
    <w:rsid w:val="00E30E04"/>
    <w:rsid w:val="00E43488"/>
    <w:rsid w:val="00E43862"/>
    <w:rsid w:val="00E52E90"/>
    <w:rsid w:val="00E57337"/>
    <w:rsid w:val="00E60875"/>
    <w:rsid w:val="00E6091C"/>
    <w:rsid w:val="00E609E3"/>
    <w:rsid w:val="00E613F0"/>
    <w:rsid w:val="00E637D7"/>
    <w:rsid w:val="00E733EC"/>
    <w:rsid w:val="00E76A5A"/>
    <w:rsid w:val="00E80D14"/>
    <w:rsid w:val="00EC6213"/>
    <w:rsid w:val="00ED32AC"/>
    <w:rsid w:val="00EE1D67"/>
    <w:rsid w:val="00EF3385"/>
    <w:rsid w:val="00F03278"/>
    <w:rsid w:val="00F12552"/>
    <w:rsid w:val="00F22519"/>
    <w:rsid w:val="00F22E2F"/>
    <w:rsid w:val="00F33473"/>
    <w:rsid w:val="00F3665B"/>
    <w:rsid w:val="00F45B6B"/>
    <w:rsid w:val="00F566DF"/>
    <w:rsid w:val="00F61FB9"/>
    <w:rsid w:val="00F637AD"/>
    <w:rsid w:val="00F6608B"/>
    <w:rsid w:val="00F66908"/>
    <w:rsid w:val="00F70F8D"/>
    <w:rsid w:val="00F72BF3"/>
    <w:rsid w:val="00F96368"/>
    <w:rsid w:val="00FA5407"/>
    <w:rsid w:val="00FA5427"/>
    <w:rsid w:val="00FB3F68"/>
    <w:rsid w:val="00FC68F8"/>
    <w:rsid w:val="00FD63A0"/>
    <w:rsid w:val="00FD6777"/>
    <w:rsid w:val="00FE175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F9E36"/>
  <w15:docId w15:val="{C50C1785-BF8E-4BA6-A49F-B15276C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73"/>
    <w:rPr>
      <w:rFonts w:ascii="Verdana" w:hAnsi="Verdana" w:cs="Arial"/>
      <w:color w:val="000000"/>
      <w:szCs w:val="24"/>
      <w:lang w:val="de-DE" w:eastAsia="de-DE"/>
    </w:rPr>
  </w:style>
  <w:style w:type="paragraph" w:styleId="Heading2">
    <w:name w:val="heading 2"/>
    <w:basedOn w:val="Normal"/>
    <w:next w:val="Normal"/>
    <w:qFormat/>
    <w:rsid w:val="00F33473"/>
    <w:pPr>
      <w:keepNext/>
      <w:outlineLvl w:val="1"/>
    </w:pPr>
    <w:rPr>
      <w:rFonts w:ascii="Arial" w:hAnsi="Arial" w:cs="Times New Roman"/>
      <w:color w:val="auto"/>
      <w:sz w:val="24"/>
      <w:szCs w:val="20"/>
    </w:rPr>
  </w:style>
  <w:style w:type="paragraph" w:styleId="Heading3">
    <w:name w:val="heading 3"/>
    <w:basedOn w:val="Normal"/>
    <w:next w:val="Normal"/>
    <w:qFormat/>
    <w:rsid w:val="00783582"/>
    <w:pPr>
      <w:keepNext/>
      <w:jc w:val="both"/>
      <w:outlineLvl w:val="2"/>
    </w:pPr>
    <w:rPr>
      <w:rFonts w:ascii="Courier New" w:hAnsi="Courier New" w:cs="Courier New"/>
      <w:noProof/>
      <w:color w:val="auto"/>
      <w:sz w:val="24"/>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3473"/>
    <w:rPr>
      <w:color w:val="0000FF"/>
      <w:u w:val="single"/>
    </w:rPr>
  </w:style>
  <w:style w:type="character" w:styleId="FollowedHyperlink">
    <w:name w:val="FollowedHyperlink"/>
    <w:basedOn w:val="DefaultParagraphFont"/>
    <w:rsid w:val="00F33473"/>
    <w:rPr>
      <w:color w:val="800080"/>
      <w:u w:val="single"/>
    </w:rPr>
  </w:style>
  <w:style w:type="paragraph" w:styleId="E-mailSignature">
    <w:name w:val="E-mail Signature"/>
    <w:basedOn w:val="Normal"/>
    <w:rsid w:val="00F33473"/>
  </w:style>
  <w:style w:type="paragraph" w:styleId="Header">
    <w:name w:val="header"/>
    <w:basedOn w:val="Normal"/>
    <w:rsid w:val="00F33473"/>
    <w:pPr>
      <w:tabs>
        <w:tab w:val="center" w:pos="4536"/>
        <w:tab w:val="right" w:pos="9072"/>
      </w:tabs>
    </w:pPr>
  </w:style>
  <w:style w:type="paragraph" w:styleId="Footer">
    <w:name w:val="footer"/>
    <w:basedOn w:val="Normal"/>
    <w:link w:val="FooterChar"/>
    <w:uiPriority w:val="99"/>
    <w:rsid w:val="00F33473"/>
    <w:pPr>
      <w:tabs>
        <w:tab w:val="center" w:pos="4536"/>
        <w:tab w:val="right" w:pos="9072"/>
      </w:tabs>
    </w:pPr>
  </w:style>
  <w:style w:type="paragraph" w:styleId="PlainText">
    <w:name w:val="Plain Text"/>
    <w:basedOn w:val="Normal"/>
    <w:link w:val="PlainTextChar"/>
    <w:uiPriority w:val="99"/>
    <w:rsid w:val="00783582"/>
    <w:rPr>
      <w:rFonts w:ascii="Courier New" w:hAnsi="Courier New" w:cs="Courier New"/>
      <w:color w:val="auto"/>
      <w:szCs w:val="20"/>
    </w:rPr>
  </w:style>
  <w:style w:type="paragraph" w:styleId="Title">
    <w:name w:val="Title"/>
    <w:basedOn w:val="Normal"/>
    <w:qFormat/>
    <w:rsid w:val="00C235AE"/>
    <w:pPr>
      <w:spacing w:line="360" w:lineRule="auto"/>
      <w:jc w:val="center"/>
    </w:pPr>
    <w:rPr>
      <w:rFonts w:ascii="Times New Roman" w:hAnsi="Times New Roman" w:cs="Times New Roman"/>
      <w:b/>
      <w:bCs/>
      <w:color w:val="auto"/>
      <w:sz w:val="24"/>
      <w:szCs w:val="26"/>
      <w:lang w:val="en-GB"/>
    </w:rPr>
  </w:style>
  <w:style w:type="paragraph" w:styleId="NormalWeb">
    <w:name w:val="Normal (Web)"/>
    <w:basedOn w:val="Normal"/>
    <w:rsid w:val="00C235AE"/>
    <w:pPr>
      <w:spacing w:after="75"/>
    </w:pPr>
    <w:rPr>
      <w:rFonts w:ascii="Times New Roman" w:hAnsi="Times New Roman" w:cs="Times New Roman"/>
      <w:color w:val="auto"/>
      <w:sz w:val="24"/>
      <w:lang w:val="en-US" w:eastAsia="en-US"/>
    </w:rPr>
  </w:style>
  <w:style w:type="paragraph" w:styleId="BodyText">
    <w:name w:val="Body Text"/>
    <w:basedOn w:val="Normal"/>
    <w:rsid w:val="001A39E4"/>
    <w:pPr>
      <w:jc w:val="both"/>
    </w:pPr>
    <w:rPr>
      <w:rFonts w:ascii="Southern BH" w:hAnsi="Southern BH" w:cs="Times New Roman"/>
      <w:color w:val="auto"/>
      <w:sz w:val="24"/>
      <w:szCs w:val="20"/>
      <w:lang w:val="en-US" w:eastAsia="en-US"/>
    </w:rPr>
  </w:style>
  <w:style w:type="paragraph" w:styleId="BalloonText">
    <w:name w:val="Balloon Text"/>
    <w:basedOn w:val="Normal"/>
    <w:link w:val="BalloonTextChar"/>
    <w:rsid w:val="00553A56"/>
    <w:rPr>
      <w:rFonts w:ascii="Tahoma" w:hAnsi="Tahoma" w:cs="Tahoma"/>
      <w:sz w:val="16"/>
      <w:szCs w:val="16"/>
    </w:rPr>
  </w:style>
  <w:style w:type="character" w:customStyle="1" w:styleId="BalloonTextChar">
    <w:name w:val="Balloon Text Char"/>
    <w:basedOn w:val="DefaultParagraphFont"/>
    <w:link w:val="BalloonText"/>
    <w:rsid w:val="00553A56"/>
    <w:rPr>
      <w:rFonts w:ascii="Tahoma" w:hAnsi="Tahoma" w:cs="Tahoma"/>
      <w:color w:val="000000"/>
      <w:sz w:val="16"/>
      <w:szCs w:val="16"/>
      <w:lang w:val="de-DE" w:eastAsia="de-DE"/>
    </w:rPr>
  </w:style>
  <w:style w:type="character" w:styleId="Emphasis">
    <w:name w:val="Emphasis"/>
    <w:basedOn w:val="DefaultParagraphFont"/>
    <w:uiPriority w:val="20"/>
    <w:qFormat/>
    <w:rsid w:val="0039248B"/>
    <w:rPr>
      <w:i/>
      <w:iCs/>
    </w:rPr>
  </w:style>
  <w:style w:type="character" w:customStyle="1" w:styleId="PlainTextChar">
    <w:name w:val="Plain Text Char"/>
    <w:basedOn w:val="DefaultParagraphFont"/>
    <w:link w:val="PlainText"/>
    <w:uiPriority w:val="99"/>
    <w:rsid w:val="00495643"/>
    <w:rPr>
      <w:rFonts w:ascii="Courier New" w:hAnsi="Courier New" w:cs="Courier New"/>
      <w:lang w:val="de-DE" w:eastAsia="de-DE"/>
    </w:rPr>
  </w:style>
  <w:style w:type="paragraph" w:styleId="DocumentMap">
    <w:name w:val="Document Map"/>
    <w:basedOn w:val="Normal"/>
    <w:semiHidden/>
    <w:rsid w:val="007918A2"/>
    <w:pPr>
      <w:shd w:val="clear" w:color="auto" w:fill="000080"/>
    </w:pPr>
    <w:rPr>
      <w:rFonts w:ascii="Tahoma" w:hAnsi="Tahoma" w:cs="Tahoma"/>
      <w:szCs w:val="20"/>
    </w:rPr>
  </w:style>
  <w:style w:type="paragraph" w:styleId="CommentText">
    <w:name w:val="annotation text"/>
    <w:basedOn w:val="Normal"/>
    <w:link w:val="CommentTextChar"/>
    <w:rsid w:val="00963FF7"/>
    <w:pPr>
      <w:widowControl w:val="0"/>
      <w:jc w:val="both"/>
    </w:pPr>
    <w:rPr>
      <w:rFonts w:ascii="Book Antiqua" w:hAnsi="Book Antiqua" w:cs="Times New Roman"/>
      <w:color w:val="auto"/>
      <w:szCs w:val="20"/>
      <w:lang w:val="en-GB" w:eastAsia="en-US"/>
    </w:rPr>
  </w:style>
  <w:style w:type="character" w:customStyle="1" w:styleId="CommentTextChar">
    <w:name w:val="Comment Text Char"/>
    <w:basedOn w:val="DefaultParagraphFont"/>
    <w:link w:val="CommentText"/>
    <w:rsid w:val="00963FF7"/>
    <w:rPr>
      <w:rFonts w:ascii="Book Antiqua" w:hAnsi="Book Antiqua"/>
      <w:lang w:val="en-GB" w:eastAsia="en-US"/>
    </w:rPr>
  </w:style>
  <w:style w:type="paragraph" w:styleId="ListParagraph">
    <w:name w:val="List Paragraph"/>
    <w:basedOn w:val="Normal"/>
    <w:uiPriority w:val="34"/>
    <w:qFormat/>
    <w:rsid w:val="007E57E1"/>
    <w:pPr>
      <w:ind w:left="720"/>
      <w:contextualSpacing/>
    </w:pPr>
  </w:style>
  <w:style w:type="paragraph" w:styleId="FootnoteText">
    <w:name w:val="footnote text"/>
    <w:basedOn w:val="Normal"/>
    <w:link w:val="FootnoteTextChar"/>
    <w:rsid w:val="009554D9"/>
    <w:rPr>
      <w:szCs w:val="20"/>
    </w:rPr>
  </w:style>
  <w:style w:type="character" w:customStyle="1" w:styleId="FootnoteTextChar">
    <w:name w:val="Footnote Text Char"/>
    <w:basedOn w:val="DefaultParagraphFont"/>
    <w:link w:val="FootnoteText"/>
    <w:rsid w:val="009554D9"/>
    <w:rPr>
      <w:rFonts w:ascii="Verdana" w:hAnsi="Verdana" w:cs="Arial"/>
      <w:color w:val="000000"/>
      <w:lang w:val="de-DE" w:eastAsia="de-DE"/>
    </w:rPr>
  </w:style>
  <w:style w:type="character" w:styleId="FootnoteReference">
    <w:name w:val="footnote reference"/>
    <w:basedOn w:val="DefaultParagraphFont"/>
    <w:rsid w:val="009554D9"/>
    <w:rPr>
      <w:vertAlign w:val="superscript"/>
    </w:rPr>
  </w:style>
  <w:style w:type="character" w:customStyle="1" w:styleId="FooterChar">
    <w:name w:val="Footer Char"/>
    <w:basedOn w:val="DefaultParagraphFont"/>
    <w:link w:val="Footer"/>
    <w:uiPriority w:val="99"/>
    <w:rsid w:val="0079274B"/>
    <w:rPr>
      <w:rFonts w:ascii="Verdana" w:hAnsi="Verdana" w:cs="Arial"/>
      <w:color w:val="000000"/>
      <w:szCs w:val="24"/>
      <w:lang w:val="de-DE" w:eastAsia="de-DE"/>
    </w:rPr>
  </w:style>
  <w:style w:type="character" w:styleId="Strong">
    <w:name w:val="Strong"/>
    <w:basedOn w:val="DefaultParagraphFont"/>
    <w:uiPriority w:val="22"/>
    <w:qFormat/>
    <w:rsid w:val="00475F63"/>
    <w:rPr>
      <w:b/>
      <w:bCs/>
    </w:rPr>
  </w:style>
  <w:style w:type="paragraph" w:styleId="BodyTextIndent2">
    <w:name w:val="Body Text Indent 2"/>
    <w:basedOn w:val="Normal"/>
    <w:link w:val="BodyTextIndent2Char"/>
    <w:semiHidden/>
    <w:unhideWhenUsed/>
    <w:rsid w:val="00E22583"/>
    <w:pPr>
      <w:spacing w:after="120" w:line="480" w:lineRule="auto"/>
      <w:ind w:left="283"/>
    </w:pPr>
  </w:style>
  <w:style w:type="character" w:customStyle="1" w:styleId="BodyTextIndent2Char">
    <w:name w:val="Body Text Indent 2 Char"/>
    <w:basedOn w:val="DefaultParagraphFont"/>
    <w:link w:val="BodyTextIndent2"/>
    <w:semiHidden/>
    <w:rsid w:val="00E22583"/>
    <w:rPr>
      <w:rFonts w:ascii="Verdana" w:hAnsi="Verdana" w:cs="Arial"/>
      <w:color w:val="00000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39346">
      <w:bodyDiv w:val="1"/>
      <w:marLeft w:val="0"/>
      <w:marRight w:val="0"/>
      <w:marTop w:val="0"/>
      <w:marBottom w:val="0"/>
      <w:divBdr>
        <w:top w:val="none" w:sz="0" w:space="0" w:color="auto"/>
        <w:left w:val="none" w:sz="0" w:space="0" w:color="auto"/>
        <w:bottom w:val="none" w:sz="0" w:space="0" w:color="auto"/>
        <w:right w:val="none" w:sz="0" w:space="0" w:color="auto"/>
      </w:divBdr>
      <w:divsChild>
        <w:div w:id="58524051">
          <w:marLeft w:val="0"/>
          <w:marRight w:val="0"/>
          <w:marTop w:val="0"/>
          <w:marBottom w:val="0"/>
          <w:divBdr>
            <w:top w:val="none" w:sz="0" w:space="0" w:color="auto"/>
            <w:left w:val="none" w:sz="0" w:space="0" w:color="auto"/>
            <w:bottom w:val="none" w:sz="0" w:space="0" w:color="auto"/>
            <w:right w:val="none" w:sz="0" w:space="0" w:color="auto"/>
          </w:divBdr>
        </w:div>
        <w:div w:id="90243409">
          <w:marLeft w:val="0"/>
          <w:marRight w:val="0"/>
          <w:marTop w:val="0"/>
          <w:marBottom w:val="0"/>
          <w:divBdr>
            <w:top w:val="none" w:sz="0" w:space="0" w:color="auto"/>
            <w:left w:val="none" w:sz="0" w:space="0" w:color="auto"/>
            <w:bottom w:val="none" w:sz="0" w:space="0" w:color="auto"/>
            <w:right w:val="none" w:sz="0" w:space="0" w:color="auto"/>
          </w:divBdr>
        </w:div>
        <w:div w:id="92671651">
          <w:marLeft w:val="0"/>
          <w:marRight w:val="0"/>
          <w:marTop w:val="0"/>
          <w:marBottom w:val="0"/>
          <w:divBdr>
            <w:top w:val="none" w:sz="0" w:space="0" w:color="auto"/>
            <w:left w:val="none" w:sz="0" w:space="0" w:color="auto"/>
            <w:bottom w:val="none" w:sz="0" w:space="0" w:color="auto"/>
            <w:right w:val="none" w:sz="0" w:space="0" w:color="auto"/>
          </w:divBdr>
        </w:div>
        <w:div w:id="227225713">
          <w:marLeft w:val="0"/>
          <w:marRight w:val="0"/>
          <w:marTop w:val="0"/>
          <w:marBottom w:val="0"/>
          <w:divBdr>
            <w:top w:val="none" w:sz="0" w:space="0" w:color="auto"/>
            <w:left w:val="none" w:sz="0" w:space="0" w:color="auto"/>
            <w:bottom w:val="none" w:sz="0" w:space="0" w:color="auto"/>
            <w:right w:val="none" w:sz="0" w:space="0" w:color="auto"/>
          </w:divBdr>
        </w:div>
        <w:div w:id="280500978">
          <w:marLeft w:val="0"/>
          <w:marRight w:val="0"/>
          <w:marTop w:val="0"/>
          <w:marBottom w:val="0"/>
          <w:divBdr>
            <w:top w:val="none" w:sz="0" w:space="0" w:color="auto"/>
            <w:left w:val="none" w:sz="0" w:space="0" w:color="auto"/>
            <w:bottom w:val="none" w:sz="0" w:space="0" w:color="auto"/>
            <w:right w:val="none" w:sz="0" w:space="0" w:color="auto"/>
          </w:divBdr>
        </w:div>
        <w:div w:id="400710599">
          <w:marLeft w:val="0"/>
          <w:marRight w:val="0"/>
          <w:marTop w:val="0"/>
          <w:marBottom w:val="0"/>
          <w:divBdr>
            <w:top w:val="none" w:sz="0" w:space="0" w:color="auto"/>
            <w:left w:val="none" w:sz="0" w:space="0" w:color="auto"/>
            <w:bottom w:val="none" w:sz="0" w:space="0" w:color="auto"/>
            <w:right w:val="none" w:sz="0" w:space="0" w:color="auto"/>
          </w:divBdr>
        </w:div>
        <w:div w:id="921992578">
          <w:marLeft w:val="0"/>
          <w:marRight w:val="0"/>
          <w:marTop w:val="0"/>
          <w:marBottom w:val="0"/>
          <w:divBdr>
            <w:top w:val="none" w:sz="0" w:space="0" w:color="auto"/>
            <w:left w:val="none" w:sz="0" w:space="0" w:color="auto"/>
            <w:bottom w:val="none" w:sz="0" w:space="0" w:color="auto"/>
            <w:right w:val="none" w:sz="0" w:space="0" w:color="auto"/>
          </w:divBdr>
        </w:div>
        <w:div w:id="1205750834">
          <w:marLeft w:val="0"/>
          <w:marRight w:val="0"/>
          <w:marTop w:val="0"/>
          <w:marBottom w:val="0"/>
          <w:divBdr>
            <w:top w:val="none" w:sz="0" w:space="0" w:color="auto"/>
            <w:left w:val="none" w:sz="0" w:space="0" w:color="auto"/>
            <w:bottom w:val="none" w:sz="0" w:space="0" w:color="auto"/>
            <w:right w:val="none" w:sz="0" w:space="0" w:color="auto"/>
          </w:divBdr>
        </w:div>
        <w:div w:id="1675456949">
          <w:marLeft w:val="0"/>
          <w:marRight w:val="0"/>
          <w:marTop w:val="0"/>
          <w:marBottom w:val="0"/>
          <w:divBdr>
            <w:top w:val="none" w:sz="0" w:space="0" w:color="auto"/>
            <w:left w:val="none" w:sz="0" w:space="0" w:color="auto"/>
            <w:bottom w:val="none" w:sz="0" w:space="0" w:color="auto"/>
            <w:right w:val="none" w:sz="0" w:space="0" w:color="auto"/>
          </w:divBdr>
        </w:div>
      </w:divsChild>
    </w:div>
    <w:div w:id="813528100">
      <w:bodyDiv w:val="1"/>
      <w:marLeft w:val="0"/>
      <w:marRight w:val="0"/>
      <w:marTop w:val="0"/>
      <w:marBottom w:val="0"/>
      <w:divBdr>
        <w:top w:val="none" w:sz="0" w:space="0" w:color="auto"/>
        <w:left w:val="none" w:sz="0" w:space="0" w:color="auto"/>
        <w:bottom w:val="none" w:sz="0" w:space="0" w:color="auto"/>
        <w:right w:val="none" w:sz="0" w:space="0" w:color="auto"/>
      </w:divBdr>
    </w:div>
    <w:div w:id="1303997174">
      <w:bodyDiv w:val="1"/>
      <w:marLeft w:val="0"/>
      <w:marRight w:val="0"/>
      <w:marTop w:val="0"/>
      <w:marBottom w:val="0"/>
      <w:divBdr>
        <w:top w:val="none" w:sz="0" w:space="0" w:color="auto"/>
        <w:left w:val="none" w:sz="0" w:space="0" w:color="auto"/>
        <w:bottom w:val="none" w:sz="0" w:space="0" w:color="auto"/>
        <w:right w:val="none" w:sz="0" w:space="0" w:color="auto"/>
      </w:divBdr>
    </w:div>
    <w:div w:id="1991247868">
      <w:bodyDiv w:val="1"/>
      <w:marLeft w:val="0"/>
      <w:marRight w:val="0"/>
      <w:marTop w:val="0"/>
      <w:marBottom w:val="0"/>
      <w:divBdr>
        <w:top w:val="none" w:sz="0" w:space="0" w:color="auto"/>
        <w:left w:val="none" w:sz="0" w:space="0" w:color="auto"/>
        <w:bottom w:val="none" w:sz="0" w:space="0" w:color="auto"/>
        <w:right w:val="none" w:sz="0" w:space="0" w:color="auto"/>
      </w:divBdr>
    </w:div>
    <w:div w:id="20841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lacevic\Desktop\templates\sa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80B62-EE6C-4465-880A-A6D4B0B8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sa_letter</Template>
  <TotalTime>0</TotalTime>
  <Pages>11</Pages>
  <Words>2903</Words>
  <Characters>15969</Characters>
  <Application>Microsoft Office Word</Application>
  <DocSecurity>0</DocSecurity>
  <Lines>133</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WUS Austria</Company>
  <LinksUpToDate>false</LinksUpToDate>
  <CharactersWithSpaces>18835</CharactersWithSpaces>
  <SharedDoc>false</SharedDoc>
  <HLinks>
    <vt:vector size="24" baseType="variant">
      <vt:variant>
        <vt:i4>4718627</vt:i4>
      </vt:variant>
      <vt:variant>
        <vt:i4>9</vt:i4>
      </vt:variant>
      <vt:variant>
        <vt:i4>0</vt:i4>
      </vt:variant>
      <vt:variant>
        <vt:i4>5</vt:i4>
      </vt:variant>
      <vt:variant>
        <vt:lpwstr>mailto:snjezana.rezic@gmail.com</vt:lpwstr>
      </vt:variant>
      <vt:variant>
        <vt:lpwstr/>
      </vt:variant>
      <vt:variant>
        <vt:i4>2949138</vt:i4>
      </vt:variant>
      <vt:variant>
        <vt:i4>6</vt:i4>
      </vt:variant>
      <vt:variant>
        <vt:i4>0</vt:i4>
      </vt:variant>
      <vt:variant>
        <vt:i4>5</vt:i4>
      </vt:variant>
      <vt:variant>
        <vt:lpwstr>mailto:drazena.tomic@sve-mo.ba</vt:lpwstr>
      </vt:variant>
      <vt:variant>
        <vt:lpwstr/>
      </vt:variant>
      <vt:variant>
        <vt:i4>2031654</vt:i4>
      </vt:variant>
      <vt:variant>
        <vt:i4>3</vt:i4>
      </vt:variant>
      <vt:variant>
        <vt:i4>0</vt:i4>
      </vt:variant>
      <vt:variant>
        <vt:i4>5</vt:i4>
      </vt:variant>
      <vt:variant>
        <vt:lpwstr>mailto:rektorat-ms@sve-mo.ba</vt:lpwstr>
      </vt:variant>
      <vt:variant>
        <vt:lpwstr/>
      </vt:variant>
      <vt:variant>
        <vt:i4>2424927</vt:i4>
      </vt:variant>
      <vt:variant>
        <vt:i4>0</vt:i4>
      </vt:variant>
      <vt:variant>
        <vt:i4>0</vt:i4>
      </vt:variant>
      <vt:variant>
        <vt:i4>5</vt:i4>
      </vt:variant>
      <vt:variant>
        <vt:lpwstr>mailto:geert.delepeleer@kahosl.be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Willem vanden Berg</cp:lastModifiedBy>
  <cp:revision>2</cp:revision>
  <cp:lastPrinted>2008-04-17T10:18:00Z</cp:lastPrinted>
  <dcterms:created xsi:type="dcterms:W3CDTF">2017-03-16T15:16:00Z</dcterms:created>
  <dcterms:modified xsi:type="dcterms:W3CDTF">2017-03-16T15:16:00Z</dcterms:modified>
</cp:coreProperties>
</file>